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60" w:rsidRPr="00DE2B20" w:rsidRDefault="001D6120" w:rsidP="00002A60">
      <w:pPr>
        <w:pStyle w:val="NoSpacing"/>
        <w:ind w:left="1701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>
            <wp:extent cx="1781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20" w:rsidRDefault="001D6120" w:rsidP="004D0501">
      <w:pPr>
        <w:pStyle w:val="NoSpacing"/>
        <w:rPr>
          <w:rFonts w:asciiTheme="minorHAnsi" w:hAnsiTheme="minorHAnsi" w:cstheme="minorHAnsi"/>
        </w:rPr>
      </w:pPr>
    </w:p>
    <w:p w:rsidR="00002A60" w:rsidRPr="000827D8" w:rsidRDefault="00002A60" w:rsidP="004D0501">
      <w:pPr>
        <w:pStyle w:val="NoSpacing"/>
        <w:rPr>
          <w:rFonts w:asciiTheme="minorHAnsi" w:hAnsiTheme="minorHAnsi" w:cstheme="minorHAnsi"/>
        </w:rPr>
      </w:pPr>
      <w:r w:rsidRPr="000827D8">
        <w:rPr>
          <w:rFonts w:asciiTheme="minorHAnsi" w:hAnsiTheme="minorHAnsi" w:cstheme="minorHAnsi"/>
        </w:rPr>
        <w:t xml:space="preserve">Датум: </w:t>
      </w:r>
      <w:r w:rsidR="00A2198D">
        <w:rPr>
          <w:rFonts w:asciiTheme="minorHAnsi" w:hAnsiTheme="minorHAnsi" w:cstheme="minorHAnsi"/>
          <w:lang w:val="sr-Cyrl-RS"/>
        </w:rPr>
        <w:t>1</w:t>
      </w:r>
      <w:r w:rsidR="004D0501">
        <w:rPr>
          <w:rFonts w:asciiTheme="minorHAnsi" w:hAnsiTheme="minorHAnsi" w:cstheme="minorHAnsi"/>
          <w:lang w:val="sr-Cyrl-RS"/>
        </w:rPr>
        <w:t>6</w:t>
      </w:r>
      <w:r w:rsidRPr="000827D8">
        <w:rPr>
          <w:rFonts w:asciiTheme="minorHAnsi" w:hAnsiTheme="minorHAnsi" w:cstheme="minorHAnsi"/>
        </w:rPr>
        <w:t>.</w:t>
      </w:r>
      <w:r w:rsidR="00312D9E">
        <w:rPr>
          <w:rFonts w:asciiTheme="minorHAnsi" w:hAnsiTheme="minorHAnsi" w:cstheme="minorHAnsi"/>
          <w:lang w:val="sr-Cyrl-RS"/>
        </w:rPr>
        <w:t>12</w:t>
      </w:r>
      <w:r w:rsidRPr="000827D8">
        <w:rPr>
          <w:rFonts w:asciiTheme="minorHAnsi" w:hAnsiTheme="minorHAnsi" w:cstheme="minorHAnsi"/>
        </w:rPr>
        <w:t>.2016. године</w:t>
      </w:r>
    </w:p>
    <w:p w:rsidR="00002A60" w:rsidRDefault="00002A60" w:rsidP="004D0501">
      <w:pPr>
        <w:pStyle w:val="NoSpacing"/>
        <w:rPr>
          <w:rFonts w:asciiTheme="minorHAnsi" w:hAnsiTheme="minorHAnsi" w:cstheme="minorHAnsi"/>
          <w:lang w:val="ro-RO"/>
        </w:rPr>
      </w:pPr>
      <w:r w:rsidRPr="000827D8">
        <w:rPr>
          <w:rFonts w:asciiTheme="minorHAnsi" w:hAnsiTheme="minorHAnsi" w:cstheme="minorHAnsi"/>
        </w:rPr>
        <w:t xml:space="preserve">Број: </w:t>
      </w:r>
      <w:r w:rsidR="004D0501">
        <w:rPr>
          <w:rFonts w:asciiTheme="minorHAnsi" w:hAnsiTheme="minorHAnsi" w:cstheme="minorHAnsi"/>
        </w:rPr>
        <w:t>555/4</w:t>
      </w:r>
    </w:p>
    <w:p w:rsidR="00002A60" w:rsidRDefault="00002A60" w:rsidP="00002A60">
      <w:pPr>
        <w:pStyle w:val="NoSpacing"/>
        <w:ind w:left="1701"/>
        <w:rPr>
          <w:rFonts w:asciiTheme="minorHAnsi" w:hAnsiTheme="minorHAnsi" w:cstheme="minorHAnsi"/>
        </w:rPr>
      </w:pPr>
    </w:p>
    <w:p w:rsidR="004D0501" w:rsidRDefault="004D0501" w:rsidP="00002A60">
      <w:pPr>
        <w:pStyle w:val="NoSpacing"/>
        <w:ind w:left="1701"/>
        <w:rPr>
          <w:rFonts w:asciiTheme="minorHAnsi" w:hAnsiTheme="minorHAnsi" w:cstheme="minorHAnsi"/>
        </w:rPr>
      </w:pPr>
    </w:p>
    <w:p w:rsidR="004D0501" w:rsidRDefault="004D0501" w:rsidP="00002A60">
      <w:pPr>
        <w:pStyle w:val="NoSpacing"/>
        <w:ind w:left="1701"/>
        <w:rPr>
          <w:rFonts w:asciiTheme="minorHAnsi" w:hAnsiTheme="minorHAnsi" w:cstheme="minorHAnsi"/>
        </w:rPr>
      </w:pPr>
    </w:p>
    <w:p w:rsidR="004D0501" w:rsidRPr="00002A60" w:rsidRDefault="004D0501" w:rsidP="00002A60">
      <w:pPr>
        <w:pStyle w:val="NoSpacing"/>
        <w:ind w:left="170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8"/>
      </w:tblGrid>
      <w:tr w:rsidR="00002A60" w:rsidTr="00FA59ED">
        <w:tc>
          <w:tcPr>
            <w:tcW w:w="9963" w:type="dxa"/>
            <w:gridSpan w:val="2"/>
            <w:vAlign w:val="center"/>
          </w:tcPr>
          <w:p w:rsidR="00002A60" w:rsidRPr="00002A60" w:rsidRDefault="00002A60" w:rsidP="00002A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83FD0">
              <w:rPr>
                <w:rFonts w:asciiTheme="minorHAnsi" w:hAnsiTheme="minorHAnsi" w:cstheme="minorHAnsi"/>
                <w:b/>
                <w:sz w:val="24"/>
                <w:szCs w:val="24"/>
              </w:rPr>
              <w:t>Подаци</w:t>
            </w:r>
            <w:proofErr w:type="spellEnd"/>
            <w:r w:rsidRPr="00E83F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 </w:t>
            </w:r>
            <w:proofErr w:type="spellStart"/>
            <w:r w:rsidRPr="00E83FD0">
              <w:rPr>
                <w:rFonts w:asciiTheme="minorHAnsi" w:hAnsiTheme="minorHAnsi" w:cstheme="minorHAnsi"/>
                <w:b/>
                <w:sz w:val="24"/>
                <w:szCs w:val="24"/>
              </w:rPr>
              <w:t>наручиоцу</w:t>
            </w:r>
            <w:proofErr w:type="spellEnd"/>
            <w:r w:rsidRPr="00E83F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Пун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Pr="004D0501" w:rsidRDefault="001D612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Специјална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болница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4D050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лућне болести „Др Будислав Бабић“ Бела Црква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4D0501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С.Милетића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бр.55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Седиште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4D0501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26340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Бела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Црква</w:t>
            </w:r>
            <w:proofErr w:type="spellEnd"/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Делатност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7D13B3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Установа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здравствене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заштите</w:t>
            </w:r>
            <w:proofErr w:type="spellEnd"/>
            <w:r w:rsidR="00002A6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002A60">
              <w:rPr>
                <w:rFonts w:asciiTheme="minorHAnsi" w:hAnsiTheme="minorHAnsi" w:cstheme="minorHAnsi"/>
                <w:sz w:val="24"/>
                <w:szCs w:val="24"/>
              </w:rPr>
              <w:t>шифра</w:t>
            </w:r>
            <w:proofErr w:type="spellEnd"/>
            <w:r w:rsidR="00002A60">
              <w:rPr>
                <w:rFonts w:asciiTheme="minorHAnsi" w:hAnsiTheme="minorHAnsi" w:cstheme="minorHAnsi"/>
                <w:sz w:val="24"/>
                <w:szCs w:val="24"/>
              </w:rPr>
              <w:t xml:space="preserve"> 8610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ПИБ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4D0501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100865891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Матични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борј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4D0501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08031436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Интернет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4D0501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www.spbbelacrkva.org</w:t>
            </w:r>
          </w:p>
        </w:tc>
      </w:tr>
      <w:tr w:rsidR="00002A60" w:rsidTr="00002A60">
        <w:tc>
          <w:tcPr>
            <w:tcW w:w="3085" w:type="dxa"/>
            <w:vAlign w:val="center"/>
          </w:tcPr>
          <w:p w:rsidR="00002A60" w:rsidRDefault="00002A60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Мејл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наручиоца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vAlign w:val="center"/>
          </w:tcPr>
          <w:p w:rsidR="00002A60" w:rsidRDefault="004D0501" w:rsidP="00002A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tenderi@spbbelacrkva.org</w:t>
            </w:r>
          </w:p>
        </w:tc>
      </w:tr>
    </w:tbl>
    <w:p w:rsidR="00002A60" w:rsidRPr="00002A60" w:rsidRDefault="00002A60" w:rsidP="00234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4BF3" w:rsidRPr="00873715" w:rsidRDefault="00AB0A5E" w:rsidP="00AB0A5E">
      <w:pPr>
        <w:jc w:val="both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="00002A60">
        <w:rPr>
          <w:rFonts w:asciiTheme="minorHAnsi" w:hAnsiTheme="minorHAnsi" w:cstheme="minorHAnsi"/>
          <w:noProof/>
          <w:sz w:val="24"/>
          <w:szCs w:val="24"/>
        </w:rPr>
        <w:t>Н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а основу члана 55. став 1. тачка 2), 57. и 60. Закона о јавним набавкама (“Сл. гласник РС”, бр. 124/2012</w:t>
      </w:r>
      <w:r w:rsidR="00FA71AD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и 14/2015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)</w:t>
      </w:r>
      <w:r w:rsidR="00CD70BC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</w:t>
      </w:r>
      <w:proofErr w:type="spellStart"/>
      <w:r w:rsidR="004D0501">
        <w:rPr>
          <w:rFonts w:asciiTheme="minorHAnsi" w:hAnsiTheme="minorHAnsi" w:cstheme="minorHAnsi"/>
          <w:sz w:val="24"/>
          <w:szCs w:val="24"/>
        </w:rPr>
        <w:t>Специјална</w:t>
      </w:r>
      <w:proofErr w:type="spellEnd"/>
      <w:r w:rsidR="004D05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D0501">
        <w:rPr>
          <w:rFonts w:asciiTheme="minorHAnsi" w:hAnsiTheme="minorHAnsi" w:cstheme="minorHAnsi"/>
          <w:sz w:val="24"/>
          <w:szCs w:val="24"/>
        </w:rPr>
        <w:t>болница</w:t>
      </w:r>
      <w:proofErr w:type="spellEnd"/>
      <w:r w:rsidR="004D05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D0501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4D05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D0501">
        <w:rPr>
          <w:rFonts w:asciiTheme="minorHAnsi" w:hAnsiTheme="minorHAnsi" w:cstheme="minorHAnsi"/>
          <w:sz w:val="24"/>
          <w:szCs w:val="24"/>
        </w:rPr>
        <w:t>плућне</w:t>
      </w:r>
      <w:proofErr w:type="spellEnd"/>
      <w:r w:rsidR="004D05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D0501">
        <w:rPr>
          <w:rFonts w:asciiTheme="minorHAnsi" w:hAnsiTheme="minorHAnsi" w:cstheme="minorHAnsi"/>
          <w:sz w:val="24"/>
          <w:szCs w:val="24"/>
        </w:rPr>
        <w:t>болести</w:t>
      </w:r>
      <w:proofErr w:type="spellEnd"/>
      <w:r w:rsidR="004D0501">
        <w:rPr>
          <w:rFonts w:asciiTheme="minorHAnsi" w:hAnsiTheme="minorHAnsi" w:cstheme="minorHAnsi"/>
          <w:sz w:val="24"/>
          <w:szCs w:val="24"/>
        </w:rPr>
        <w:t xml:space="preserve"> “</w:t>
      </w:r>
      <w:r w:rsidR="004D0501">
        <w:rPr>
          <w:rFonts w:asciiTheme="minorHAnsi" w:hAnsiTheme="minorHAnsi" w:cstheme="minorHAnsi"/>
          <w:sz w:val="24"/>
          <w:szCs w:val="24"/>
          <w:lang w:val="sr-Cyrl-RS"/>
        </w:rPr>
        <w:t>Др Будислав Бабић“ Бела Црква</w:t>
      </w:r>
      <w:r w:rsidR="008A6EA3">
        <w:rPr>
          <w:rFonts w:asciiTheme="minorHAnsi" w:hAnsiTheme="minorHAnsi" w:cstheme="minorHAnsi"/>
          <w:sz w:val="24"/>
          <w:szCs w:val="24"/>
        </w:rPr>
        <w:t xml:space="preserve"> 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објављује</w:t>
      </w:r>
    </w:p>
    <w:p w:rsidR="007D13B3" w:rsidRDefault="007D13B3" w:rsidP="00AB0A5E">
      <w:pPr>
        <w:pStyle w:val="Heading4"/>
      </w:pPr>
    </w:p>
    <w:p w:rsidR="00234BF3" w:rsidRPr="00AB0A5E" w:rsidRDefault="00AB0A5E" w:rsidP="00AB0A5E">
      <w:pPr>
        <w:pStyle w:val="Heading4"/>
      </w:pPr>
      <w:r w:rsidRPr="00AB0A5E">
        <w:t>Позив</w:t>
      </w:r>
    </w:p>
    <w:p w:rsidR="007D13B3" w:rsidRPr="00AB0A5E" w:rsidRDefault="00234BF3" w:rsidP="00234BF3">
      <w:pPr>
        <w:jc w:val="center"/>
        <w:textAlignment w:val="auto"/>
        <w:rPr>
          <w:rFonts w:asciiTheme="minorHAnsi" w:hAnsiTheme="minorHAnsi" w:cstheme="minorHAnsi"/>
          <w:b/>
          <w:noProof/>
          <w:sz w:val="32"/>
          <w:szCs w:val="24"/>
          <w:lang w:val="sr-Cyrl-CS"/>
        </w:rPr>
      </w:pPr>
      <w:r w:rsidRPr="00AB0A5E">
        <w:rPr>
          <w:rFonts w:asciiTheme="minorHAnsi" w:hAnsiTheme="minorHAnsi" w:cstheme="minorHAnsi"/>
          <w:b/>
          <w:noProof/>
          <w:sz w:val="32"/>
          <w:szCs w:val="24"/>
          <w:lang w:val="sr-Cyrl-CS"/>
        </w:rPr>
        <w:t>за подношење понуд</w:t>
      </w:r>
      <w:r w:rsidR="00E83FD0">
        <w:rPr>
          <w:rFonts w:asciiTheme="minorHAnsi" w:hAnsiTheme="minorHAnsi" w:cstheme="minorHAnsi"/>
          <w:b/>
          <w:noProof/>
          <w:sz w:val="32"/>
          <w:szCs w:val="24"/>
          <w:lang w:val="sr-Cyrl-CS"/>
        </w:rPr>
        <w:t>а</w:t>
      </w:r>
    </w:p>
    <w:p w:rsidR="00234BF3" w:rsidRPr="00873715" w:rsidRDefault="00234BF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</w:p>
    <w:p w:rsidR="00AB0A5E" w:rsidRDefault="001612D6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ab/>
      </w:r>
      <w:r w:rsidR="00A5513D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Услуге </w:t>
      </w:r>
      <w:r w:rsidR="00002A60">
        <w:rPr>
          <w:rFonts w:asciiTheme="minorHAnsi" w:hAnsiTheme="minorHAnsi" w:cstheme="minorHAnsi"/>
          <w:noProof/>
          <w:sz w:val="24"/>
          <w:szCs w:val="24"/>
          <w:lang w:val="sr-Cyrl-CS"/>
        </w:rPr>
        <w:t>–</w:t>
      </w:r>
      <w:r w:rsidR="00A5513D" w:rsidRPr="00A5513D">
        <w:t xml:space="preserve"> </w:t>
      </w:r>
      <w:r w:rsidR="00A5513D" w:rsidRPr="00A5513D">
        <w:rPr>
          <w:rFonts w:asciiTheme="minorHAnsi" w:hAnsiTheme="minorHAnsi" w:cstheme="minorHAnsi"/>
          <w:noProof/>
          <w:sz w:val="24"/>
          <w:szCs w:val="24"/>
          <w:lang w:val="sr-Cyrl-CS"/>
        </w:rPr>
        <w:t>Набавка услуга осигурања за потребе болнице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, број </w:t>
      </w:r>
      <w:r w:rsidR="00234BF3" w:rsidRPr="00002A60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ЈН</w:t>
      </w:r>
      <w:r w:rsidR="00002A60" w:rsidRPr="00002A60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МВ</w:t>
      </w:r>
      <w:r w:rsidR="008A6EA3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 </w:t>
      </w:r>
      <w:r w:rsidR="004D0501">
        <w:rPr>
          <w:rFonts w:asciiTheme="minorHAnsi" w:hAnsiTheme="minorHAnsi" w:cstheme="minorHAnsi"/>
          <w:b/>
          <w:noProof/>
          <w:sz w:val="24"/>
          <w:szCs w:val="24"/>
          <w:lang w:val="sr-Cyrl-RS"/>
        </w:rPr>
        <w:t>2</w:t>
      </w:r>
      <w:r w:rsidR="00002A60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/2016</w:t>
      </w:r>
      <w:r w:rsidR="00002A6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, 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која се спроводи у </w:t>
      </w:r>
      <w:r w:rsidR="00AB0A5E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поступку </w:t>
      </w:r>
      <w:r w:rsidR="00AB0A5E" w:rsidRPr="00AB0A5E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јавне набавке мале вредности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</w:t>
      </w:r>
    </w:p>
    <w:p w:rsidR="00AB0A5E" w:rsidRDefault="00AB0A5E" w:rsidP="00AB0A5E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</w:p>
    <w:p w:rsidR="00AB0A5E" w:rsidRPr="00AB0A5E" w:rsidRDefault="00AB0A5E" w:rsidP="00A5513D">
      <w:pPr>
        <w:pStyle w:val="ListParagraph"/>
        <w:numPr>
          <w:ilvl w:val="0"/>
          <w:numId w:val="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  <w:r w:rsidRPr="00AB0A5E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ОРН – </w:t>
      </w:r>
      <w:r w:rsidR="00A5513D" w:rsidRPr="00A5513D">
        <w:rPr>
          <w:rFonts w:asciiTheme="minorHAnsi" w:hAnsiTheme="minorHAnsi" w:cstheme="minorHAnsi"/>
          <w:b/>
          <w:sz w:val="24"/>
          <w:szCs w:val="24"/>
        </w:rPr>
        <w:t xml:space="preserve">66510000 – </w:t>
      </w:r>
      <w:proofErr w:type="spellStart"/>
      <w:r w:rsidR="00A5513D" w:rsidRPr="00A5513D">
        <w:rPr>
          <w:rFonts w:asciiTheme="minorHAnsi" w:hAnsiTheme="minorHAnsi" w:cstheme="minorHAnsi"/>
          <w:b/>
          <w:sz w:val="24"/>
          <w:szCs w:val="24"/>
        </w:rPr>
        <w:t>Услуге</w:t>
      </w:r>
      <w:proofErr w:type="spellEnd"/>
      <w:r w:rsidR="00A5513D" w:rsidRPr="00A551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5513D" w:rsidRPr="00A5513D">
        <w:rPr>
          <w:rFonts w:asciiTheme="minorHAnsi" w:hAnsiTheme="minorHAnsi" w:cstheme="minorHAnsi"/>
          <w:b/>
          <w:sz w:val="24"/>
          <w:szCs w:val="24"/>
        </w:rPr>
        <w:t>осигурања</w:t>
      </w:r>
      <w:proofErr w:type="spellEnd"/>
    </w:p>
    <w:p w:rsidR="00AB0A5E" w:rsidRPr="00AB0A5E" w:rsidRDefault="00AB0A5E" w:rsidP="00AB0A5E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</w:p>
    <w:p w:rsidR="00D16722" w:rsidRPr="00D16722" w:rsidRDefault="00D16722" w:rsidP="00D16722">
      <w:pPr>
        <w:pStyle w:val="ListParagraph"/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  <w:r w:rsidRPr="00D16722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Јавна набавка мале вредности је подељена у</w:t>
      </w:r>
      <w:r w:rsidR="00114C89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 три</w:t>
      </w:r>
      <w:r w:rsidRPr="00D16722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 партије:</w:t>
      </w:r>
    </w:p>
    <w:p w:rsidR="00D16722" w:rsidRPr="00D16722" w:rsidRDefault="00D16722" w:rsidP="00D16722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</w:p>
    <w:p w:rsidR="00D16722" w:rsidRPr="00D16722" w:rsidRDefault="00D16722" w:rsidP="00F933D5">
      <w:pPr>
        <w:overflowPunct/>
        <w:autoSpaceDE/>
        <w:adjustRightInd/>
        <w:ind w:firstLine="720"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  <w:r w:rsidRPr="00D16722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1. Oсигурање </w:t>
      </w:r>
      <w:r w:rsidR="00F933D5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имовине</w:t>
      </w:r>
    </w:p>
    <w:p w:rsidR="00D16722" w:rsidRPr="00D16722" w:rsidRDefault="00CB4E6A" w:rsidP="00D16722">
      <w:pPr>
        <w:overflowPunct/>
        <w:autoSpaceDE/>
        <w:adjustRightInd/>
        <w:ind w:firstLine="720"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2</w:t>
      </w:r>
      <w:r w:rsidR="00D16722" w:rsidRPr="00D16722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. Осигурање запослених </w:t>
      </w:r>
    </w:p>
    <w:p w:rsidR="00234BF3" w:rsidRDefault="00CB4E6A" w:rsidP="00D16722">
      <w:pPr>
        <w:overflowPunct/>
        <w:autoSpaceDE/>
        <w:adjustRightInd/>
        <w:ind w:firstLine="720"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3</w:t>
      </w:r>
      <w:r w:rsidR="00D16722" w:rsidRPr="00D16722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. Каско осигурање возила</w:t>
      </w:r>
    </w:p>
    <w:p w:rsidR="00D16722" w:rsidRPr="00873715" w:rsidRDefault="00D16722" w:rsidP="00D16722">
      <w:pPr>
        <w:overflowPunct/>
        <w:autoSpaceDE/>
        <w:adjustRightInd/>
        <w:ind w:firstLine="720"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</w:p>
    <w:p w:rsidR="00234BF3" w:rsidRPr="00873715" w:rsidRDefault="001612D6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tab/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</w:t>
      </w:r>
      <w:r w:rsidR="008A6EA3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И 76. 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Закона о јавним набавкама и конкурсном документацијом наручиоца, уколико доставе доказ</w:t>
      </w:r>
      <w:r w:rsidR="00AB0A5E">
        <w:rPr>
          <w:rFonts w:asciiTheme="minorHAnsi" w:hAnsiTheme="minorHAnsi" w:cstheme="minorHAnsi"/>
          <w:noProof/>
          <w:sz w:val="24"/>
          <w:szCs w:val="24"/>
          <w:lang w:val="sr-Cyrl-CS"/>
        </w:rPr>
        <w:t>е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о испуњености услова</w:t>
      </w:r>
      <w:r w:rsidR="00A5513D">
        <w:rPr>
          <w:rFonts w:asciiTheme="minorHAnsi" w:hAnsiTheme="minorHAnsi" w:cstheme="minorHAnsi"/>
          <w:noProof/>
          <w:sz w:val="24"/>
          <w:szCs w:val="24"/>
          <w:lang w:val="sr-Cyrl-CS"/>
        </w:rPr>
        <w:t>.</w:t>
      </w:r>
    </w:p>
    <w:p w:rsidR="00234BF3" w:rsidRDefault="00AB0A5E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lastRenderedPageBreak/>
        <w:tab/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7D13B3" w:rsidRPr="00873715" w:rsidRDefault="007D13B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</w:p>
    <w:p w:rsidR="00234BF3" w:rsidRPr="00873715" w:rsidRDefault="00E83FD0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tab/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Критеријум за доделу уговора у овом поступку јавне набавке је </w:t>
      </w:r>
      <w:r w:rsidR="00234BF3" w:rsidRPr="00E83FD0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најнижа понуђена цена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.</w:t>
      </w:r>
    </w:p>
    <w:p w:rsidR="00234BF3" w:rsidRPr="004D0501" w:rsidRDefault="00E83FD0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R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tab/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порталу УЈН или на сајту Болнице: </w:t>
      </w:r>
      <w:r w:rsidR="004D0501">
        <w:rPr>
          <w:rFonts w:asciiTheme="minorHAnsi" w:hAnsiTheme="minorHAnsi" w:cstheme="minorHAnsi"/>
          <w:sz w:val="24"/>
          <w:szCs w:val="24"/>
        </w:rPr>
        <w:t>www.spbbelacrkva.org</w:t>
      </w:r>
    </w:p>
    <w:p w:rsidR="00234BF3" w:rsidRDefault="00E83FD0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tab/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Увид у конкурсну документацију, као и преузимање исте може се извршити и у просторијама наручиоца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CS"/>
        </w:rPr>
        <w:t>, ул.С.Милетића бр.55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,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Бела Црква, 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Управна зг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CS"/>
        </w:rPr>
        <w:t>рада Болнице, директоријум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,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сваког радног дана од 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CS"/>
        </w:rPr>
        <w:t>8.00 до 15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.00 часова.</w:t>
      </w:r>
    </w:p>
    <w:p w:rsidR="007D13B3" w:rsidRPr="00873715" w:rsidRDefault="007D13B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</w:p>
    <w:p w:rsidR="00653426" w:rsidRPr="001612D6" w:rsidRDefault="00E83FD0" w:rsidP="00653426">
      <w:pPr>
        <w:pStyle w:val="BodyText3"/>
        <w:widowControl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  <w:r w:rsidRPr="00653426">
        <w:rPr>
          <w:rFonts w:asciiTheme="minorHAnsi" w:hAnsiTheme="minorHAnsi" w:cstheme="minorHAnsi"/>
          <w:noProof/>
          <w:lang w:val="sr-Cyrl-CS"/>
        </w:rPr>
        <w:tab/>
      </w:r>
      <w:r w:rsidR="00653426" w:rsidRPr="00653426">
        <w:rPr>
          <w:rFonts w:asciiTheme="minorHAnsi" w:hAnsiTheme="minorHAnsi" w:cstheme="minorHAnsi"/>
          <w:noProof/>
          <w:lang w:val="sr-Cyrl-CS"/>
        </w:rPr>
        <w:t>Понуде се подносе лично или поштом на адресу болнице, у запечаћеној коверти</w:t>
      </w:r>
      <w:r w:rsidR="001612D6">
        <w:rPr>
          <w:rFonts w:asciiTheme="minorHAnsi" w:hAnsiTheme="minorHAnsi" w:cstheme="minorHAnsi"/>
          <w:noProof/>
          <w:lang w:val="sr-Cyrl-CS"/>
        </w:rPr>
        <w:t>.</w:t>
      </w:r>
    </w:p>
    <w:p w:rsidR="00653426" w:rsidRPr="00653426" w:rsidRDefault="00653426" w:rsidP="00653426">
      <w:pPr>
        <w:pStyle w:val="Heading5"/>
        <w:rPr>
          <w:b w:val="0"/>
        </w:rPr>
      </w:pPr>
      <w:r>
        <w:tab/>
      </w:r>
      <w:r>
        <w:rPr>
          <w:b w:val="0"/>
        </w:rPr>
        <w:t>На коверти</w:t>
      </w:r>
      <w:r w:rsidRPr="00653426">
        <w:rPr>
          <w:b w:val="0"/>
        </w:rPr>
        <w:t xml:space="preserve"> уписати податке о понуђачу (пун назив, адресу, контакт особу) </w:t>
      </w:r>
      <w:r>
        <w:rPr>
          <w:b w:val="0"/>
        </w:rPr>
        <w:t xml:space="preserve">и </w:t>
      </w:r>
      <w:r w:rsidRPr="00653426">
        <w:rPr>
          <w:b w:val="0"/>
        </w:rPr>
        <w:t>додати</w:t>
      </w:r>
      <w:r w:rsidR="008A6EA3">
        <w:rPr>
          <w:b w:val="0"/>
        </w:rPr>
        <w:t xml:space="preserve"> </w:t>
      </w:r>
      <w:r w:rsidRPr="00653426">
        <w:t>обавезну назнаку о јавној набавци</w:t>
      </w:r>
      <w:r w:rsidRPr="00653426">
        <w:rPr>
          <w:b w:val="0"/>
        </w:rPr>
        <w:t>:</w:t>
      </w:r>
    </w:p>
    <w:p w:rsidR="004629CF" w:rsidRPr="00653426" w:rsidRDefault="00653426" w:rsidP="001612D6">
      <w:pPr>
        <w:pStyle w:val="BodyText3"/>
        <w:widowControl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  <w:r w:rsidRPr="00653426">
        <w:rPr>
          <w:rFonts w:asciiTheme="minorHAnsi" w:hAnsiTheme="minorHAnsi" w:cstheme="minorHAnsi"/>
          <w:noProof/>
          <w:lang w:val="sr-Cyrl-C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629CF" w:rsidRPr="004629CF" w:rsidTr="00B636E3">
        <w:trPr>
          <w:jc w:val="center"/>
        </w:trPr>
        <w:tc>
          <w:tcPr>
            <w:tcW w:w="9962" w:type="dxa"/>
          </w:tcPr>
          <w:p w:rsidR="00A37F9B" w:rsidRPr="00A37F9B" w:rsidRDefault="00A37F9B" w:rsidP="00A37F9B">
            <w:pPr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7F9B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>ЈНМВ</w:t>
            </w:r>
            <w:r w:rsidR="0066654C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4D0501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  <w:r w:rsidRPr="00A37F9B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>/2016</w:t>
            </w:r>
          </w:p>
          <w:p w:rsidR="00A37F9B" w:rsidRPr="00A37F9B" w:rsidRDefault="00A37F9B" w:rsidP="00A37F9B">
            <w:pPr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7F9B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>Набавка услуга</w:t>
            </w:r>
          </w:p>
          <w:p w:rsidR="00A37F9B" w:rsidRPr="00A37F9B" w:rsidRDefault="00A37F9B" w:rsidP="00A37F9B">
            <w:pPr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7F9B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- Набавка услуга осигурања за потребе болнице </w:t>
            </w:r>
          </w:p>
          <w:p w:rsidR="00A37F9B" w:rsidRPr="00A37F9B" w:rsidRDefault="00A37F9B" w:rsidP="00A37F9B">
            <w:pPr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7F9B">
              <w:rPr>
                <w:rFonts w:ascii="Calibri" w:eastAsia="Arial Unicode MS" w:hAnsi="Calibri" w:cs="Calibri"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>Понуда за партију бр. ___________</w:t>
            </w:r>
          </w:p>
          <w:p w:rsidR="004629CF" w:rsidRPr="004629CF" w:rsidRDefault="00A37F9B" w:rsidP="00A37F9B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CS"/>
              </w:rPr>
            </w:pPr>
            <w:r w:rsidRPr="00A37F9B">
              <w:rPr>
                <w:rFonts w:ascii="Calibri" w:eastAsia="Arial Unicode MS" w:hAnsi="Calibri" w:cs="Calibri"/>
                <w:b/>
                <w:noProof/>
                <w:color w:val="000000"/>
                <w:kern w:val="1"/>
                <w:sz w:val="24"/>
                <w:szCs w:val="24"/>
                <w:lang w:val="sr-Cyrl-CS" w:eastAsia="ar-SA"/>
              </w:rPr>
              <w:t>- НЕ ОТВАРАТИ ПРЕ ИСТЕКА РОКА ЗА ПОДНОШЕЊЕ ПОНУДА -</w:t>
            </w:r>
          </w:p>
        </w:tc>
      </w:tr>
    </w:tbl>
    <w:p w:rsidR="00B206F4" w:rsidRDefault="00B206F4" w:rsidP="0066654C">
      <w:pPr>
        <w:pStyle w:val="BodyText3"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</w:p>
    <w:p w:rsidR="0066654C" w:rsidRPr="00824B85" w:rsidRDefault="0066654C" w:rsidP="0066654C">
      <w:pPr>
        <w:pStyle w:val="BodyText3"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  <w:r w:rsidRPr="0066654C">
        <w:rPr>
          <w:rFonts w:asciiTheme="minorHAnsi" w:hAnsiTheme="minorHAnsi" w:cstheme="minorHAnsi"/>
          <w:noProof/>
          <w:lang w:val="sr-Cyrl-CS"/>
        </w:rPr>
        <w:t xml:space="preserve">* </w:t>
      </w:r>
      <w:r w:rsidRPr="0066654C">
        <w:rPr>
          <w:rFonts w:asciiTheme="minorHAnsi" w:hAnsiTheme="minorHAnsi" w:cstheme="minorHAnsi"/>
          <w:noProof/>
          <w:lang w:val="sr-Cyrl-CS"/>
        </w:rPr>
        <w:tab/>
      </w:r>
      <w:r w:rsidRPr="00824B85">
        <w:rPr>
          <w:rFonts w:asciiTheme="minorHAnsi" w:hAnsiTheme="minorHAnsi" w:cstheme="minorHAnsi"/>
          <w:noProof/>
          <w:lang w:val="sr-Cyrl-CS"/>
        </w:rPr>
        <w:t xml:space="preserve">Општу документацију понуђач може спаковати заједно с понудом за партије. </w:t>
      </w:r>
    </w:p>
    <w:p w:rsidR="0066654C" w:rsidRDefault="0066654C" w:rsidP="0066654C">
      <w:pPr>
        <w:pStyle w:val="BodyText3"/>
        <w:widowControl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  <w:r w:rsidRPr="00824B85">
        <w:rPr>
          <w:rFonts w:asciiTheme="minorHAnsi" w:hAnsiTheme="minorHAnsi" w:cstheme="minorHAnsi"/>
          <w:noProof/>
          <w:lang w:val="sr-Cyrl-CS"/>
        </w:rPr>
        <w:t xml:space="preserve">* </w:t>
      </w:r>
      <w:r w:rsidRPr="00824B85">
        <w:rPr>
          <w:rFonts w:asciiTheme="minorHAnsi" w:hAnsiTheme="minorHAnsi" w:cstheme="minorHAnsi"/>
          <w:noProof/>
          <w:lang w:val="sr-Cyrl-CS"/>
        </w:rPr>
        <w:tab/>
        <w:t>Потребно је да понуђач нагласи на понуди уколико аплицира за више партија ( нпр. Понуда за партију 1 и 3 )</w:t>
      </w:r>
    </w:p>
    <w:p w:rsidR="001612D6" w:rsidRDefault="00653426" w:rsidP="001612D6">
      <w:pPr>
        <w:pStyle w:val="BodyText3"/>
        <w:widowControl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  <w:r w:rsidRPr="00653426">
        <w:rPr>
          <w:rFonts w:asciiTheme="minorHAnsi" w:hAnsiTheme="minorHAnsi" w:cstheme="minorHAnsi"/>
          <w:noProof/>
          <w:lang w:val="sr-Cyrl-CS"/>
        </w:rPr>
        <w:t>Понуде које нису спаковане по упутствима или на којима није назначено да</w:t>
      </w:r>
      <w:r w:rsidRPr="00653426">
        <w:rPr>
          <w:rFonts w:asciiTheme="minorHAnsi" w:hAnsiTheme="minorHAnsi" w:cstheme="minorHAnsi"/>
          <w:noProof/>
          <w:lang w:val="sr-Cyrl-CS"/>
        </w:rPr>
        <w:tab/>
        <w:t xml:space="preserve"> садрже понуде за јавну набавку биће изузете из поступка набавке и неће бити обележене ни заведене као понуде.</w:t>
      </w:r>
    </w:p>
    <w:p w:rsidR="007D13B3" w:rsidRPr="001612D6" w:rsidRDefault="00234BF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b/>
          <w:noProof/>
          <w:sz w:val="24"/>
          <w:szCs w:val="24"/>
          <w:lang w:val="sr-Cyrl-CS"/>
        </w:rPr>
      </w:pP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Рок за подношење понуда је </w:t>
      </w:r>
      <w:r w:rsidR="004D0501">
        <w:rPr>
          <w:rFonts w:asciiTheme="minorHAnsi" w:hAnsiTheme="minorHAnsi" w:cstheme="minorHAnsi"/>
          <w:b/>
          <w:noProof/>
          <w:sz w:val="24"/>
          <w:szCs w:val="24"/>
        </w:rPr>
        <w:t>осам</w:t>
      </w:r>
      <w:r w:rsidR="00620A5E">
        <w:rPr>
          <w:rFonts w:asciiTheme="minorHAnsi" w:hAnsiTheme="minorHAnsi" w:cstheme="minorHAnsi"/>
          <w:b/>
          <w:noProof/>
          <w:sz w:val="24"/>
          <w:szCs w:val="24"/>
          <w:lang w:val="sr-Cyrl-RS"/>
        </w:rPr>
        <w:t xml:space="preserve"> </w:t>
      </w: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дана од дана објављивања позив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а за подношење понуда </w:t>
      </w: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на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порталу УЈН</w:t>
      </w: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, </w:t>
      </w:r>
      <w:r w:rsidRPr="007D13B3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односно</w:t>
      </w:r>
      <w:r w:rsidR="007D13B3" w:rsidRPr="007D13B3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 xml:space="preserve"> </w:t>
      </w:r>
      <w:r w:rsidR="0021317E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2</w:t>
      </w:r>
      <w:r w:rsidR="004D0501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4</w:t>
      </w:r>
      <w:r w:rsidR="00FE5F9C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.12</w:t>
      </w:r>
      <w:r w:rsidR="004629CF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.2016</w:t>
      </w:r>
      <w:r w:rsidR="00CD5151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. године до 10.00 часова.</w:t>
      </w:r>
    </w:p>
    <w:p w:rsidR="007D13B3" w:rsidRPr="00873715" w:rsidRDefault="00234BF3" w:rsidP="007D13B3">
      <w:pPr>
        <w:pStyle w:val="BodyText3"/>
        <w:widowControl/>
        <w:overflowPunct/>
        <w:autoSpaceDE/>
        <w:adjustRightInd/>
        <w:textAlignment w:val="auto"/>
        <w:rPr>
          <w:rFonts w:asciiTheme="minorHAnsi" w:hAnsiTheme="minorHAnsi" w:cstheme="minorHAnsi"/>
          <w:noProof/>
          <w:lang w:val="sr-Cyrl-CS"/>
        </w:rPr>
      </w:pPr>
      <w:r w:rsidRPr="007D13B3">
        <w:rPr>
          <w:rFonts w:asciiTheme="minorHAnsi" w:hAnsiTheme="minorHAnsi" w:cstheme="minorHAnsi"/>
          <w:noProof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7D13B3" w:rsidRPr="00873715" w:rsidRDefault="00234BF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4629CF" w:rsidRPr="00596BBE" w:rsidRDefault="004629CF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RS"/>
        </w:rPr>
      </w:pPr>
      <w:r w:rsidRPr="004629CF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="0021317E" w:rsidRPr="0021317E">
        <w:rPr>
          <w:rFonts w:asciiTheme="minorHAnsi" w:hAnsiTheme="minorHAnsi" w:cstheme="minorHAnsi"/>
          <w:b/>
          <w:noProof/>
          <w:sz w:val="24"/>
          <w:szCs w:val="24"/>
          <w:lang w:val="sr-Latn-RS"/>
        </w:rPr>
        <w:t>2</w:t>
      </w:r>
      <w:r w:rsidR="004D0501">
        <w:rPr>
          <w:rFonts w:asciiTheme="minorHAnsi" w:hAnsiTheme="minorHAnsi" w:cstheme="minorHAnsi"/>
          <w:b/>
          <w:noProof/>
          <w:sz w:val="24"/>
          <w:szCs w:val="24"/>
          <w:lang w:val="sr-Cyrl-RS"/>
        </w:rPr>
        <w:t>4</w:t>
      </w:r>
      <w:r w:rsidR="0021317E" w:rsidRPr="0021317E">
        <w:rPr>
          <w:rFonts w:asciiTheme="minorHAnsi" w:hAnsiTheme="minorHAnsi" w:cstheme="minorHAnsi"/>
          <w:b/>
          <w:noProof/>
          <w:sz w:val="24"/>
          <w:szCs w:val="24"/>
          <w:lang w:val="sr-Latn-RS"/>
        </w:rPr>
        <w:t xml:space="preserve">.12.2016. 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године у </w:t>
      </w:r>
      <w:r w:rsidRPr="004629CF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10.30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часова</w:t>
      </w:r>
      <w:r w:rsidR="00234BF3"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.</w:t>
      </w:r>
      <w:r w:rsidR="00596BBE" w:rsidRPr="00596BBE">
        <w:rPr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Уколико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рок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истиче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на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дан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који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је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нерадни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као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последњи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дан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наведеног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рока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ће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се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сматрати</w:t>
      </w:r>
      <w:proofErr w:type="spellEnd"/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>
        <w:rPr>
          <w:rFonts w:asciiTheme="minorHAnsi" w:hAnsiTheme="minorHAnsi"/>
          <w:sz w:val="24"/>
          <w:szCs w:val="24"/>
        </w:rPr>
        <w:t>први</w:t>
      </w:r>
      <w:proofErr w:type="spellEnd"/>
      <w:r w:rsid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>
        <w:rPr>
          <w:rFonts w:asciiTheme="minorHAnsi" w:hAnsiTheme="minorHAnsi"/>
          <w:sz w:val="24"/>
          <w:szCs w:val="24"/>
        </w:rPr>
        <w:t>наредни</w:t>
      </w:r>
      <w:proofErr w:type="spellEnd"/>
      <w:r w:rsid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>
        <w:rPr>
          <w:rFonts w:asciiTheme="minorHAnsi" w:hAnsiTheme="minorHAnsi"/>
          <w:sz w:val="24"/>
          <w:szCs w:val="24"/>
        </w:rPr>
        <w:t>радни</w:t>
      </w:r>
      <w:proofErr w:type="spellEnd"/>
      <w:r w:rsid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>
        <w:rPr>
          <w:rFonts w:asciiTheme="minorHAnsi" w:hAnsiTheme="minorHAnsi"/>
          <w:sz w:val="24"/>
          <w:szCs w:val="24"/>
        </w:rPr>
        <w:t>дан</w:t>
      </w:r>
      <w:proofErr w:type="spellEnd"/>
      <w:r w:rsidR="00596BBE">
        <w:rPr>
          <w:rFonts w:asciiTheme="minorHAnsi" w:hAnsiTheme="minorHAnsi"/>
          <w:sz w:val="24"/>
          <w:szCs w:val="24"/>
        </w:rPr>
        <w:t xml:space="preserve"> у</w:t>
      </w:r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r w:rsidR="00596BBE" w:rsidRPr="00596BBE">
        <w:rPr>
          <w:rFonts w:asciiTheme="minorHAnsi" w:hAnsiTheme="minorHAnsi"/>
          <w:b/>
          <w:sz w:val="24"/>
          <w:szCs w:val="24"/>
        </w:rPr>
        <w:t>10:30</w:t>
      </w:r>
      <w:r w:rsidR="00596BBE" w:rsidRPr="00596B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6BBE" w:rsidRPr="00596BBE">
        <w:rPr>
          <w:rFonts w:asciiTheme="minorHAnsi" w:hAnsiTheme="minorHAnsi"/>
          <w:sz w:val="24"/>
          <w:szCs w:val="24"/>
        </w:rPr>
        <w:t>часова</w:t>
      </w:r>
      <w:proofErr w:type="spellEnd"/>
      <w:r w:rsidR="00596BBE">
        <w:rPr>
          <w:rFonts w:asciiTheme="minorHAnsi" w:hAnsiTheme="minorHAnsi"/>
          <w:sz w:val="24"/>
          <w:szCs w:val="24"/>
          <w:lang w:val="sr-Cyrl-RS"/>
        </w:rPr>
        <w:t xml:space="preserve"> - (</w:t>
      </w:r>
      <w:r w:rsidR="00596BBE" w:rsidRPr="00596BBE">
        <w:rPr>
          <w:rFonts w:asciiTheme="minorHAnsi" w:hAnsiTheme="minorHAnsi"/>
          <w:b/>
          <w:sz w:val="24"/>
          <w:szCs w:val="24"/>
          <w:lang w:val="sr-Cyrl-RS"/>
        </w:rPr>
        <w:t>26.12.2016.године</w:t>
      </w:r>
      <w:r w:rsidR="00596BBE">
        <w:rPr>
          <w:rFonts w:asciiTheme="minorHAnsi" w:hAnsiTheme="minorHAnsi"/>
          <w:sz w:val="24"/>
          <w:szCs w:val="24"/>
          <w:lang w:val="sr-Cyrl-RS"/>
        </w:rPr>
        <w:t>).</w:t>
      </w:r>
    </w:p>
    <w:p w:rsidR="00653426" w:rsidRPr="00873715" w:rsidRDefault="00234BF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Отварање понуда ће се обавити у просторијама наручиоца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>, у ул.</w:t>
      </w:r>
      <w:r w:rsidR="00CD5151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CS"/>
        </w:rPr>
        <w:t>С.Милетића бр.55, 26340 Бела Црква,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Управна зг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CS"/>
        </w:rPr>
        <w:t>рада Болнице, директоријум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>.</w:t>
      </w:r>
      <w:r w:rsidR="004629CF">
        <w:rPr>
          <w:rFonts w:asciiTheme="minorHAnsi" w:hAnsiTheme="minorHAnsi" w:cstheme="minorHAnsi"/>
          <w:noProof/>
          <w:sz w:val="24"/>
          <w:szCs w:val="24"/>
          <w:lang w:val="sr-Latn-RS"/>
        </w:rPr>
        <w:t xml:space="preserve"> </w:t>
      </w: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873715" w:rsidRDefault="00234BF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873715" w:rsidRDefault="00234BF3" w:rsidP="00234BF3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Наручилац ће одлуку о додели уговора донети у року од </w:t>
      </w:r>
      <w:r w:rsidR="004D0501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осам</w:t>
      </w: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дана од дана јавног отварања понуда.Наручилац задржава право да обустави поступак јавне набавке у било ком моменту пре закључења уговора.</w:t>
      </w:r>
    </w:p>
    <w:p w:rsidR="001F115E" w:rsidRDefault="00234BF3" w:rsidP="00E83FD0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Додатне информације 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или појашњења </w:t>
      </w:r>
      <w:r w:rsidRPr="00873715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се могу добити 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упитом на мејл адресу: </w:t>
      </w:r>
      <w:r w:rsidR="004D0501">
        <w:rPr>
          <w:rFonts w:asciiTheme="minorHAnsi" w:hAnsiTheme="minorHAnsi" w:cstheme="minorHAnsi"/>
          <w:sz w:val="24"/>
          <w:szCs w:val="24"/>
        </w:rPr>
        <w:t>tenderi@spbbelacrkva.org</w:t>
      </w:r>
      <w:r w:rsidR="001F115E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, уз обавезну назнаку броја набавке (прим. ЈНМВ </w:t>
      </w:r>
      <w:r w:rsidR="004D0501">
        <w:rPr>
          <w:rFonts w:asciiTheme="minorHAnsi" w:hAnsiTheme="minorHAnsi" w:cstheme="minorHAnsi"/>
          <w:noProof/>
          <w:sz w:val="24"/>
          <w:szCs w:val="24"/>
          <w:lang w:val="sr-Cyrl-RS"/>
        </w:rPr>
        <w:t>2</w:t>
      </w:r>
      <w:r w:rsidR="001F115E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/2016 или </w:t>
      </w:r>
      <w:r w:rsidR="001F115E">
        <w:rPr>
          <w:rFonts w:asciiTheme="minorHAnsi" w:hAnsiTheme="minorHAnsi" w:cstheme="minorHAnsi"/>
          <w:noProof/>
          <w:sz w:val="24"/>
          <w:szCs w:val="24"/>
          <w:lang w:val="sr-Cyrl-CS"/>
        </w:rPr>
        <w:lastRenderedPageBreak/>
        <w:t xml:space="preserve">одговарајуће). Није дозвољено захтевати додатна разјашњења </w:t>
      </w:r>
      <w:r w:rsidR="00C11653">
        <w:rPr>
          <w:rFonts w:asciiTheme="minorHAnsi" w:hAnsiTheme="minorHAnsi" w:cstheme="minorHAnsi"/>
          <w:noProof/>
          <w:sz w:val="24"/>
          <w:szCs w:val="24"/>
          <w:lang w:val="sr-Cyrl-CS"/>
        </w:rPr>
        <w:t>пет</w:t>
      </w:r>
      <w:r w:rsidR="001F115E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дана пред истек рока за подношење понуда.</w:t>
      </w:r>
    </w:p>
    <w:p w:rsidR="007D13B3" w:rsidRDefault="004D0501" w:rsidP="00B065C6">
      <w:pPr>
        <w:overflowPunct/>
        <w:autoSpaceDE/>
        <w:adjustRightInd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Контакт особа је Ивана Милчић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>, службеник за јавне набавке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СПБ Бела Црква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, ул. 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С.Милетића бр.55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>,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26340 Бела Црква,</w:t>
      </w:r>
      <w:r w:rsidR="00E83FD0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Управна з</w:t>
      </w:r>
      <w:r w:rsidR="007D5B89">
        <w:rPr>
          <w:rFonts w:asciiTheme="minorHAnsi" w:hAnsiTheme="minorHAnsi" w:cstheme="minorHAnsi"/>
          <w:noProof/>
          <w:sz w:val="24"/>
          <w:szCs w:val="24"/>
          <w:lang w:val="sr-Cyrl-RS"/>
        </w:rPr>
        <w:t>града</w:t>
      </w:r>
      <w:r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Болнице, директоријум</w:t>
      </w:r>
      <w:r w:rsidR="00B065C6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tenderi@spbbelacrkva.org</w:t>
      </w:r>
      <w:r w:rsidR="00E83FD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www.spbbelacrkva.org</w:t>
      </w:r>
    </w:p>
    <w:p w:rsidR="00C65322" w:rsidRPr="001612D6" w:rsidRDefault="007D13B3" w:rsidP="001612D6">
      <w:pPr>
        <w:overflowPunct/>
        <w:autoSpaceDE/>
        <w:adjustRightInd/>
        <w:jc w:val="both"/>
        <w:textAlignment w:val="auto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>
        <w:rPr>
          <w:rFonts w:asciiTheme="minorHAnsi" w:hAnsiTheme="minorHAnsi" w:cstheme="minorHAnsi"/>
          <w:noProof/>
          <w:sz w:val="24"/>
          <w:szCs w:val="24"/>
          <w:lang w:val="sr-Cyrl-CS"/>
        </w:rPr>
        <w:t>Радно време Службе за јавне наб</w:t>
      </w:r>
      <w:r w:rsidR="00596BBE">
        <w:rPr>
          <w:rFonts w:asciiTheme="minorHAnsi" w:hAnsiTheme="minorHAnsi" w:cstheme="minorHAnsi"/>
          <w:noProof/>
          <w:sz w:val="24"/>
          <w:szCs w:val="24"/>
          <w:lang w:val="sr-Cyrl-CS"/>
        </w:rPr>
        <w:t>авке СБПБ Вршац је од 8.00 до 15</w:t>
      </w: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  <w:lang w:val="sr-Cyrl-CS"/>
        </w:rPr>
        <w:t>.00 часова радним даном.</w:t>
      </w:r>
    </w:p>
    <w:sectPr w:rsidR="00C65322" w:rsidRPr="001612D6" w:rsidSect="00AB0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80" w:bottom="1440" w:left="108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07" w:rsidRDefault="00934007">
      <w:r>
        <w:separator/>
      </w:r>
    </w:p>
  </w:endnote>
  <w:endnote w:type="continuationSeparator" w:id="0">
    <w:p w:rsidR="00934007" w:rsidRDefault="0093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9B" w:rsidRDefault="008F3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9B" w:rsidRDefault="008F3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07" w:rsidRDefault="00934007">
      <w:r>
        <w:separator/>
      </w:r>
    </w:p>
  </w:footnote>
  <w:footnote w:type="continuationSeparator" w:id="0">
    <w:p w:rsidR="00934007" w:rsidRDefault="0093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9B" w:rsidRDefault="009340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661" o:spid="_x0000_s2050" type="#_x0000_t75" style="position:absolute;margin-left:0;margin-top:0;width:487.3pt;height:487.3pt;z-index:-251657216;mso-position-horizontal:center;mso-position-horizontal-relative:margin;mso-position-vertical:center;mso-position-vertical-relative:margin" o:allowincell="f">
          <v:imagedata r:id="rId1" o:title="logo SBPB Vrsac s okvirom wash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934007">
    <w:pPr>
      <w:widowControl w:val="0"/>
      <w:rPr>
        <w:rFonts w:ascii="YUZurichK" w:hAnsi="YUZurichK" w:cs="YUZurichK"/>
        <w:sz w:val="24"/>
        <w:szCs w:val="24"/>
      </w:rPr>
    </w:pPr>
    <w:r>
      <w:rPr>
        <w:rFonts w:ascii="YUZurichK" w:hAnsi="YUZurichK" w:cs="YUZurichK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662" o:spid="_x0000_s2051" type="#_x0000_t75" style="position:absolute;margin-left:0;margin-top:0;width:487.3pt;height:487.3pt;z-index:-251656192;mso-position-horizontal:center;mso-position-horizontal-relative:margin;mso-position-vertical:center;mso-position-vertical-relative:margin" o:allowincell="f">
          <v:imagedata r:id="rId1" o:title="logo SBPB Vrsac s okvirom wash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9B" w:rsidRDefault="009340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660" o:spid="_x0000_s2049" type="#_x0000_t75" style="position:absolute;margin-left:0;margin-top:0;width:487.3pt;height:487.3pt;z-index:-251658240;mso-position-horizontal:center;mso-position-horizontal-relative:margin;mso-position-vertical:center;mso-position-vertical-relative:margin" o:allowincell="f">
          <v:imagedata r:id="rId1" o:title="logo SBPB Vrsac s okvirom washo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17567D97"/>
    <w:multiLevelType w:val="hybridMultilevel"/>
    <w:tmpl w:val="BB8EB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46C78"/>
    <w:multiLevelType w:val="hybridMultilevel"/>
    <w:tmpl w:val="261A29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3C3F"/>
    <w:multiLevelType w:val="hybridMultilevel"/>
    <w:tmpl w:val="0C8A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078D8"/>
    <w:multiLevelType w:val="hybridMultilevel"/>
    <w:tmpl w:val="73F86D1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2C"/>
    <w:rsid w:val="00002A60"/>
    <w:rsid w:val="000235A3"/>
    <w:rsid w:val="00023BBF"/>
    <w:rsid w:val="00102827"/>
    <w:rsid w:val="00114C89"/>
    <w:rsid w:val="00152762"/>
    <w:rsid w:val="0015422C"/>
    <w:rsid w:val="001612D6"/>
    <w:rsid w:val="001840CF"/>
    <w:rsid w:val="001D6120"/>
    <w:rsid w:val="001F115E"/>
    <w:rsid w:val="0021317E"/>
    <w:rsid w:val="00234BF3"/>
    <w:rsid w:val="0023715D"/>
    <w:rsid w:val="00252E0F"/>
    <w:rsid w:val="0026268E"/>
    <w:rsid w:val="0028628C"/>
    <w:rsid w:val="00312D9E"/>
    <w:rsid w:val="00382304"/>
    <w:rsid w:val="004223A6"/>
    <w:rsid w:val="00442EDB"/>
    <w:rsid w:val="004629CF"/>
    <w:rsid w:val="004A5FD1"/>
    <w:rsid w:val="004C0056"/>
    <w:rsid w:val="004D0501"/>
    <w:rsid w:val="005426A5"/>
    <w:rsid w:val="00596BBE"/>
    <w:rsid w:val="005B01D4"/>
    <w:rsid w:val="00620A5E"/>
    <w:rsid w:val="00653426"/>
    <w:rsid w:val="00655614"/>
    <w:rsid w:val="00657A30"/>
    <w:rsid w:val="0066654C"/>
    <w:rsid w:val="006A0734"/>
    <w:rsid w:val="007360D5"/>
    <w:rsid w:val="00770BBE"/>
    <w:rsid w:val="007D13B3"/>
    <w:rsid w:val="007D5B89"/>
    <w:rsid w:val="00824B85"/>
    <w:rsid w:val="00873715"/>
    <w:rsid w:val="008A6EA3"/>
    <w:rsid w:val="008C0BF3"/>
    <w:rsid w:val="008C22A1"/>
    <w:rsid w:val="008F349B"/>
    <w:rsid w:val="009141B3"/>
    <w:rsid w:val="00934007"/>
    <w:rsid w:val="009524A7"/>
    <w:rsid w:val="00996896"/>
    <w:rsid w:val="00A2198D"/>
    <w:rsid w:val="00A37F9B"/>
    <w:rsid w:val="00A5513D"/>
    <w:rsid w:val="00A71D86"/>
    <w:rsid w:val="00AB0A5E"/>
    <w:rsid w:val="00B065C6"/>
    <w:rsid w:val="00B206F4"/>
    <w:rsid w:val="00C11653"/>
    <w:rsid w:val="00C65322"/>
    <w:rsid w:val="00CB2C7E"/>
    <w:rsid w:val="00CB4E6A"/>
    <w:rsid w:val="00CD5151"/>
    <w:rsid w:val="00CD70BC"/>
    <w:rsid w:val="00D16722"/>
    <w:rsid w:val="00D87163"/>
    <w:rsid w:val="00DE25E0"/>
    <w:rsid w:val="00E264B9"/>
    <w:rsid w:val="00E83FD0"/>
    <w:rsid w:val="00E84353"/>
    <w:rsid w:val="00E90C28"/>
    <w:rsid w:val="00EE31D6"/>
    <w:rsid w:val="00F933D5"/>
    <w:rsid w:val="00FA71AD"/>
    <w:rsid w:val="00FE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E00BAFB5-7F8E-49D1-B0A4-98C5550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353"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60"/>
    <w:pPr>
      <w:keepNext/>
      <w:jc w:val="right"/>
      <w:outlineLvl w:val="1"/>
    </w:pPr>
    <w:rPr>
      <w:rFonts w:ascii="Calibri" w:hAnsi="Calibri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A60"/>
    <w:pPr>
      <w:keepNext/>
      <w:outlineLvl w:val="2"/>
    </w:pPr>
    <w:rPr>
      <w:rFonts w:asciiTheme="minorHAnsi" w:hAnsiTheme="minorHAnsi" w:cstheme="min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A5E"/>
    <w:pPr>
      <w:keepNext/>
      <w:jc w:val="center"/>
      <w:textAlignment w:val="auto"/>
      <w:outlineLvl w:val="3"/>
    </w:pPr>
    <w:rPr>
      <w:rFonts w:asciiTheme="minorHAnsi" w:hAnsiTheme="minorHAnsi" w:cstheme="minorHAnsi"/>
      <w:b/>
      <w:noProof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426"/>
    <w:pPr>
      <w:keepNext/>
      <w:overflowPunct/>
      <w:autoSpaceDE/>
      <w:adjustRightInd/>
      <w:jc w:val="both"/>
      <w:textAlignment w:val="auto"/>
      <w:outlineLvl w:val="4"/>
    </w:pPr>
    <w:rPr>
      <w:rFonts w:asciiTheme="minorHAnsi" w:hAnsiTheme="minorHAnsi" w:cstheme="minorHAnsi"/>
      <w:b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35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E8435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E84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353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84353"/>
    <w:pPr>
      <w:widowControl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353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84353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4353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84353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4353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84353"/>
    <w:rPr>
      <w:rFonts w:cs="Times New Roman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02A60"/>
    <w:pPr>
      <w:spacing w:after="0" w:line="240" w:lineRule="auto"/>
    </w:pPr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0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02A60"/>
    <w:rPr>
      <w:rFonts w:ascii="Calibri" w:hAnsi="Calibri" w:cs="Calibri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2A60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0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A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0A5E"/>
    <w:rPr>
      <w:rFonts w:asciiTheme="minorHAnsi" w:hAnsiTheme="minorHAnsi" w:cstheme="minorHAnsi"/>
      <w:b/>
      <w:noProof/>
      <w:sz w:val="32"/>
      <w:szCs w:val="24"/>
      <w:lang w:val="sr-Cyrl-C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53426"/>
    <w:rPr>
      <w:rFonts w:asciiTheme="minorHAnsi" w:hAnsiTheme="minorHAnsi" w:cstheme="minorHAnsi"/>
      <w:b/>
      <w:noProof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Ivana</cp:lastModifiedBy>
  <cp:revision>37</cp:revision>
  <cp:lastPrinted>2016-12-12T11:35:00Z</cp:lastPrinted>
  <dcterms:created xsi:type="dcterms:W3CDTF">2016-02-11T10:33:00Z</dcterms:created>
  <dcterms:modified xsi:type="dcterms:W3CDTF">2016-12-16T08:37:00Z</dcterms:modified>
</cp:coreProperties>
</file>