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A" w:rsidRDefault="00CE38FA">
      <w:pPr>
        <w:pStyle w:val="Standard"/>
      </w:pPr>
    </w:p>
    <w:p w:rsidR="00CE38FA" w:rsidRDefault="00175A1D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0C14"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02.8pt;margin-top:2.35pt;width:253.9pt;height:85.1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CE38FA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8" w:history="1">
                          <w:r>
                            <w:t>tenderi@spbbelacrkva.org</w:t>
                          </w:r>
                        </w:hyperlink>
                      </w:p>
                      <w:p w:rsidR="00CE38FA" w:rsidRDefault="00CE38FA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38FA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Телефони: (013) 851-241,   852-146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CE38FA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CE38FA" w:rsidRDefault="00CE38FA">
                  <w:pPr>
                    <w:pStyle w:val="Standard"/>
                    <w:widowControl/>
                    <w:spacing w:after="200" w:line="276" w:lineRule="auto"/>
                  </w:pPr>
                </w:p>
              </w:txbxContent>
            </v:textbox>
            <w10:wrap type="square"/>
          </v:shape>
        </w:pict>
      </w:r>
    </w:p>
    <w:p w:rsidR="00CE38FA" w:rsidRDefault="00CE38FA">
      <w:pPr>
        <w:pStyle w:val="Standard"/>
      </w:pPr>
    </w:p>
    <w:p w:rsidR="00CE38FA" w:rsidRDefault="00175A1D">
      <w:pPr>
        <w:pStyle w:val="Standard"/>
      </w:pPr>
      <w:r>
        <w:t>Број: 3</w:t>
      </w:r>
      <w:r w:rsidR="00FD376E">
        <w:t>23</w:t>
      </w:r>
      <w:r w:rsidR="00505E64">
        <w:t>/4</w:t>
      </w:r>
    </w:p>
    <w:p w:rsidR="00CE38FA" w:rsidRDefault="00175A1D">
      <w:pPr>
        <w:pStyle w:val="Standard"/>
      </w:pPr>
      <w:r>
        <w:t>Дана:</w:t>
      </w:r>
      <w:r w:rsidR="00505E64">
        <w:t>24</w:t>
      </w:r>
      <w:r>
        <w:t>.06.201</w:t>
      </w:r>
      <w:r w:rsidR="00FD376E">
        <w:t>9</w:t>
      </w:r>
      <w:r>
        <w:t>.године</w:t>
      </w:r>
    </w:p>
    <w:p w:rsidR="00CE38FA" w:rsidRDefault="00CE38FA">
      <w:pPr>
        <w:pStyle w:val="Standard"/>
      </w:pPr>
    </w:p>
    <w:p w:rsidR="00CE38FA" w:rsidRDefault="00CE38FA">
      <w:pPr>
        <w:pStyle w:val="Standard"/>
      </w:pPr>
    </w:p>
    <w:p w:rsidR="00CE38FA" w:rsidRDefault="00175A1D">
      <w:pPr>
        <w:pStyle w:val="Standard"/>
        <w:jc w:val="both"/>
      </w:pPr>
      <w:r>
        <w:tab/>
        <w:t>На основу члана 55, 57. и 60 . Закона о јавним набавкама (“Сл.гласник РС”бр. 124/2012 , 14/2015 и 68/2015), Специјална болница за плућне болести “Др Будислав Бабић”, С.Милетића бр.55, Бела Црква</w:t>
      </w:r>
    </w:p>
    <w:p w:rsidR="00CE38FA" w:rsidRDefault="00CE38FA">
      <w:pPr>
        <w:pStyle w:val="Standard"/>
        <w:jc w:val="both"/>
      </w:pPr>
    </w:p>
    <w:p w:rsidR="00CE38FA" w:rsidRDefault="002416F2">
      <w:pPr>
        <w:pStyle w:val="Standard"/>
        <w:jc w:val="center"/>
      </w:pPr>
      <w:r>
        <w:t>О</w:t>
      </w:r>
      <w:r w:rsidR="00175A1D">
        <w:t>бјављује</w:t>
      </w:r>
      <w:r>
        <w:t>:</w:t>
      </w:r>
    </w:p>
    <w:p w:rsidR="00CE38FA" w:rsidRDefault="00CE38FA">
      <w:pPr>
        <w:pStyle w:val="Standard"/>
        <w:jc w:val="center"/>
      </w:pPr>
    </w:p>
    <w:p w:rsidR="00CE38FA" w:rsidRDefault="00175A1D">
      <w:pPr>
        <w:pStyle w:val="Standard"/>
        <w:jc w:val="center"/>
        <w:rPr>
          <w:b/>
          <w:bCs/>
        </w:rPr>
      </w:pPr>
      <w:r>
        <w:rPr>
          <w:b/>
          <w:bCs/>
        </w:rPr>
        <w:t>ПОЗИВ ЗА ПОДНОШЕЊЕ ПОНУДА</w:t>
      </w:r>
    </w:p>
    <w:p w:rsidR="00CE38FA" w:rsidRDefault="00CE38FA">
      <w:pPr>
        <w:pStyle w:val="Standard"/>
        <w:jc w:val="center"/>
        <w:rPr>
          <w:b/>
          <w:bCs/>
        </w:rPr>
      </w:pPr>
    </w:p>
    <w:p w:rsidR="00CE38FA" w:rsidRDefault="00175A1D">
      <w:pPr>
        <w:pStyle w:val="Standard"/>
        <w:rPr>
          <w:b/>
          <w:bCs/>
        </w:rPr>
      </w:pPr>
      <w:r>
        <w:rPr>
          <w:b/>
          <w:bCs/>
        </w:rPr>
        <w:t>Општи подаци о набавци:</w:t>
      </w:r>
    </w:p>
    <w:p w:rsidR="00CE38FA" w:rsidRDefault="00CE38FA">
      <w:pPr>
        <w:pStyle w:val="Standard"/>
        <w:rPr>
          <w:b/>
          <w:bCs/>
        </w:rPr>
      </w:pP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  <w:bCs/>
        </w:rPr>
        <w:t>Н</w:t>
      </w:r>
      <w:r w:rsidR="00175A1D">
        <w:rPr>
          <w:b/>
          <w:bCs/>
        </w:rPr>
        <w:t xml:space="preserve">азив, адреса и интернет страна наручиоца: </w:t>
      </w:r>
      <w:r w:rsidR="00175A1D">
        <w:t xml:space="preserve">Специјална болница за плућне болести “Др Будислав Бабић”, ул.С.Милетића бр.55, Бела Црква, матични број: 08031436,шифра делатности: 85110, ПИБ: 100865891, текући рачун: 840-102661-23 код Управе за трезор,интернет страна наручиоца: </w:t>
      </w:r>
      <w:hyperlink r:id="rId9" w:history="1">
        <w:r w:rsidR="00175A1D">
          <w:t>www.spbbelacrkva.org</w:t>
        </w:r>
      </w:hyperlink>
      <w:r w:rsidR="00175A1D">
        <w:t>, тел:013/852-146, факс: 013/851-001.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  <w:bCs/>
        </w:rPr>
        <w:t>В</w:t>
      </w:r>
      <w:r w:rsidR="00175A1D">
        <w:rPr>
          <w:b/>
          <w:bCs/>
        </w:rPr>
        <w:t xml:space="preserve">рста поступка: </w:t>
      </w:r>
      <w:r w:rsidR="00175A1D">
        <w:t>поступак јавне набавке мале вредности-обликована по партијама.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  <w:bCs/>
        </w:rPr>
        <w:t>П</w:t>
      </w:r>
      <w:r w:rsidR="00175A1D">
        <w:rPr>
          <w:b/>
          <w:bCs/>
        </w:rPr>
        <w:t xml:space="preserve">редмет јавне набавке: добра – </w:t>
      </w:r>
      <w:r w:rsidR="00175A1D">
        <w:t>Набавка остали материјал за посебне намене – Технички материјал бр.</w:t>
      </w:r>
      <w:r w:rsidR="00FD376E">
        <w:t>7</w:t>
      </w:r>
      <w:r w:rsidR="00175A1D">
        <w:t>/201</w:t>
      </w:r>
      <w:r w:rsidR="00FD376E">
        <w:t>9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  <w:bCs/>
        </w:rPr>
        <w:t>В</w:t>
      </w:r>
      <w:r w:rsidR="00175A1D">
        <w:rPr>
          <w:b/>
          <w:bCs/>
        </w:rPr>
        <w:t xml:space="preserve">рста наручиоца: </w:t>
      </w:r>
      <w:r w:rsidR="00175A1D">
        <w:t>здравство</w:t>
      </w:r>
    </w:p>
    <w:p w:rsidR="00CE38FA" w:rsidRPr="004134F8" w:rsidRDefault="002416F2" w:rsidP="00FD376E">
      <w:pPr>
        <w:pStyle w:val="Standard"/>
        <w:numPr>
          <w:ilvl w:val="0"/>
          <w:numId w:val="11"/>
        </w:numPr>
        <w:shd w:val="clear" w:color="auto" w:fill="FFFFFF" w:themeFill="background1"/>
        <w:rPr>
          <w:color w:val="000000" w:themeColor="text1"/>
        </w:rPr>
      </w:pPr>
      <w:r>
        <w:rPr>
          <w:b/>
          <w:bCs/>
        </w:rPr>
        <w:t>З</w:t>
      </w:r>
      <w:r w:rsidR="00175A1D">
        <w:rPr>
          <w:b/>
          <w:bCs/>
        </w:rPr>
        <w:t>а добра и услуге, опис предмета набавке, назив и ознака из речника набавке:</w:t>
      </w:r>
      <w:r w:rsidR="00175A1D">
        <w:t xml:space="preserve"> набавка остали материјал за посебне намене - Технички  материјал, ознака општег речника набавки:  –  </w:t>
      </w:r>
      <w:r w:rsidR="00FD376E" w:rsidRPr="004134F8">
        <w:rPr>
          <w:color w:val="000000" w:themeColor="text1"/>
        </w:rPr>
        <w:t>31000000; 44500000;39300000;</w:t>
      </w:r>
      <w:r w:rsidR="00FD376E" w:rsidRPr="004134F8">
        <w:rPr>
          <w:color w:val="000000" w:themeColor="text1"/>
          <w:spacing w:val="-9"/>
        </w:rPr>
        <w:t xml:space="preserve"> </w:t>
      </w:r>
      <w:r w:rsidR="00FD376E" w:rsidRPr="004134F8">
        <w:rPr>
          <w:color w:val="000000" w:themeColor="text1"/>
        </w:rPr>
        <w:t>44800000; 44100000;</w:t>
      </w:r>
    </w:p>
    <w:p w:rsidR="00CE38FA" w:rsidRDefault="002416F2">
      <w:pPr>
        <w:pStyle w:val="ListParagraph"/>
        <w:numPr>
          <w:ilvl w:val="0"/>
          <w:numId w:val="11"/>
        </w:numPr>
      </w:pPr>
      <w:r>
        <w:rPr>
          <w:b/>
        </w:rPr>
        <w:t>Б</w:t>
      </w:r>
      <w:r w:rsidR="00175A1D">
        <w:rPr>
          <w:b/>
        </w:rPr>
        <w:t xml:space="preserve">рој партија, уколико се предмет набавке обликује у више партија: </w:t>
      </w:r>
      <w:r w:rsidR="00175A1D">
        <w:t xml:space="preserve">јавна набавка мале вредности обликована по партијама: </w:t>
      </w:r>
    </w:p>
    <w:p w:rsidR="00CE38FA" w:rsidRDefault="00FD376E">
      <w:pPr>
        <w:ind w:left="284" w:right="49" w:firstLine="436"/>
      </w:pPr>
      <w:r>
        <w:t xml:space="preserve">       </w:t>
      </w:r>
      <w:r w:rsidR="00175A1D">
        <w:t>Партија</w:t>
      </w:r>
      <w:r w:rsidR="002416F2">
        <w:t xml:space="preserve"> </w:t>
      </w:r>
      <w:r w:rsidR="00175A1D">
        <w:rPr>
          <w:spacing w:val="2"/>
        </w:rPr>
        <w:t>1</w:t>
      </w:r>
      <w:r w:rsidR="00175A1D">
        <w:t>-Електро материјал</w:t>
      </w:r>
    </w:p>
    <w:p w:rsidR="00CE38FA" w:rsidRDefault="00175A1D">
      <w:pPr>
        <w:pStyle w:val="ListParagraph"/>
        <w:ind w:left="1080" w:right="-159"/>
      </w:pPr>
      <w:r>
        <w:t xml:space="preserve">Партија </w:t>
      </w:r>
      <w:r w:rsidR="002416F2">
        <w:t xml:space="preserve"> </w:t>
      </w:r>
      <w:r>
        <w:rPr>
          <w:spacing w:val="2"/>
        </w:rPr>
        <w:t>2</w:t>
      </w:r>
      <w:r>
        <w:t>-Материјал за одржавање</w:t>
      </w:r>
    </w:p>
    <w:p w:rsidR="00CE38FA" w:rsidRDefault="00175A1D">
      <w:pPr>
        <w:pStyle w:val="ListParagraph"/>
        <w:ind w:left="1080" w:right="-376"/>
      </w:pPr>
      <w:r>
        <w:t>Партија</w:t>
      </w:r>
      <w:r w:rsidR="002416F2">
        <w:t xml:space="preserve">  </w:t>
      </w:r>
      <w:r>
        <w:rPr>
          <w:spacing w:val="2"/>
        </w:rPr>
        <w:t>3</w:t>
      </w:r>
      <w:r>
        <w:t>-Водов</w:t>
      </w:r>
      <w:r>
        <w:rPr>
          <w:spacing w:val="-7"/>
        </w:rPr>
        <w:t>о</w:t>
      </w:r>
      <w:r>
        <w:t>д и канализација</w:t>
      </w:r>
    </w:p>
    <w:p w:rsidR="00CE38FA" w:rsidRDefault="00175A1D">
      <w:pPr>
        <w:pStyle w:val="ListParagraph"/>
        <w:ind w:left="1080" w:right="-159"/>
      </w:pPr>
      <w:r>
        <w:t>Партија</w:t>
      </w:r>
      <w:r w:rsidR="002416F2">
        <w:t xml:space="preserve">  </w:t>
      </w:r>
      <w:r>
        <w:rPr>
          <w:spacing w:val="2"/>
        </w:rPr>
        <w:t xml:space="preserve">4 </w:t>
      </w:r>
      <w:r>
        <w:t>-</w:t>
      </w:r>
      <w:r>
        <w:rPr>
          <w:w w:val="99"/>
        </w:rPr>
        <w:t>Молерско-фарбарски материјал</w:t>
      </w:r>
    </w:p>
    <w:p w:rsidR="00CE38FA" w:rsidRDefault="00175A1D">
      <w:pPr>
        <w:pStyle w:val="ListParagraph"/>
        <w:ind w:left="1080" w:right="-93"/>
        <w:rPr>
          <w:w w:val="99"/>
        </w:rPr>
      </w:pPr>
      <w:r>
        <w:rPr>
          <w:w w:val="99"/>
        </w:rPr>
        <w:t>Партија 5-Грађевински материјал</w:t>
      </w:r>
    </w:p>
    <w:p w:rsidR="00CE38FA" w:rsidRDefault="00175A1D">
      <w:pPr>
        <w:pStyle w:val="Standard"/>
      </w:pPr>
      <w:r>
        <w:rPr>
          <w:w w:val="99"/>
        </w:rPr>
        <w:t xml:space="preserve">                  Партија</w:t>
      </w:r>
      <w:r w:rsidR="002416F2">
        <w:rPr>
          <w:w w:val="99"/>
        </w:rPr>
        <w:t xml:space="preserve"> </w:t>
      </w:r>
      <w:r>
        <w:rPr>
          <w:w w:val="99"/>
        </w:rPr>
        <w:t>6-Остали материјал</w:t>
      </w:r>
    </w:p>
    <w:p w:rsidR="00CE38FA" w:rsidRDefault="002416F2" w:rsidP="002416F2">
      <w:pPr>
        <w:pStyle w:val="Standard"/>
        <w:numPr>
          <w:ilvl w:val="0"/>
          <w:numId w:val="11"/>
        </w:numPr>
      </w:pPr>
      <w:r>
        <w:rPr>
          <w:b/>
        </w:rPr>
        <w:t>К</w:t>
      </w:r>
      <w:r w:rsidR="00175A1D">
        <w:rPr>
          <w:b/>
        </w:rPr>
        <w:t xml:space="preserve">ритеријум, елементи критеријума за доделу уговора: </w:t>
      </w:r>
      <w:r w:rsidR="00175A1D">
        <w:t xml:space="preserve">избор најповољније понуде ће се извршити применом критеријума „најнижа понуђена цена“ 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</w:rPr>
        <w:t>Н</w:t>
      </w:r>
      <w:r w:rsidR="00175A1D">
        <w:rPr>
          <w:b/>
        </w:rPr>
        <w:t xml:space="preserve">ачин преузимања конкурсне документације, односно интернет адреса где је конкурсна документација доступна: </w:t>
      </w:r>
      <w:r w:rsidR="00175A1D">
        <w:t>сви заинтересовани понуђачи могу извршити увид и преузети конкурсну документацију у просторијама Специјалне болнице за плућне болести „Др Будислав Бабић“, ул.С.Милетића бр.55, Бела Црква, сваког радног дана од 7:00 до 15:00 часова, као и на интернет страници:www.spbbelacrkva.org, односно на Порталу јавних набавки Управе за јавне набавке. Увид и преузимање конкурсне документације може се вршити све време док тече рок за подношење понуда.</w:t>
      </w:r>
    </w:p>
    <w:p w:rsidR="00CE38FA" w:rsidRDefault="00FD376E">
      <w:pPr>
        <w:pStyle w:val="Standard"/>
        <w:numPr>
          <w:ilvl w:val="0"/>
          <w:numId w:val="11"/>
        </w:numPr>
      </w:pPr>
      <w:r>
        <w:rPr>
          <w:b/>
        </w:rPr>
        <w:lastRenderedPageBreak/>
        <w:t>A</w:t>
      </w:r>
      <w:r w:rsidR="00175A1D">
        <w:rPr>
          <w:b/>
        </w:rPr>
        <w:t>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CE38FA" w:rsidRDefault="00175A1D">
      <w:pPr>
        <w:pStyle w:val="Standard"/>
        <w:numPr>
          <w:ilvl w:val="0"/>
          <w:numId w:val="12"/>
        </w:numPr>
      </w:pPr>
      <w:r>
        <w:t xml:space="preserve">подаци о пореским обавезама се могу добити у Пореској управи, Министарства финансија и привреде, 11000 Београд, Саве Машковића бр.3-5, </w:t>
      </w:r>
      <w:hyperlink r:id="rId10" w:history="1">
        <w:r>
          <w:rPr>
            <w:rStyle w:val="Hyperlink"/>
          </w:rPr>
          <w:t>www.poreskauprava.gov.rs</w:t>
        </w:r>
      </w:hyperlink>
      <w:r>
        <w:t>;</w:t>
      </w:r>
    </w:p>
    <w:p w:rsidR="00CE38FA" w:rsidRDefault="00175A1D">
      <w:pPr>
        <w:pStyle w:val="Standard"/>
        <w:numPr>
          <w:ilvl w:val="0"/>
          <w:numId w:val="12"/>
        </w:numPr>
      </w:pPr>
      <w:r>
        <w:t xml:space="preserve">подаци о заштити животне средине се могу добити у  Агенцији за заштиту животне средине, Београд, Руже Јовановића бр.27а, </w:t>
      </w:r>
      <w:hyperlink r:id="rId11" w:history="1">
        <w:r>
          <w:rPr>
            <w:rStyle w:val="Hyperlink"/>
          </w:rPr>
          <w:t>www.sepa.gov.rs</w:t>
        </w:r>
      </w:hyperlink>
      <w:r>
        <w:t xml:space="preserve"> и у Министарству енергетике, развоја и заштите животне средине, Београд, Немањина бр.22-26,www.mеrz.gov.rs</w:t>
      </w:r>
    </w:p>
    <w:p w:rsidR="00CE38FA" w:rsidRDefault="00175A1D">
      <w:pPr>
        <w:pStyle w:val="Standard"/>
        <w:numPr>
          <w:ilvl w:val="0"/>
          <w:numId w:val="12"/>
        </w:numPr>
      </w:pPr>
      <w:r>
        <w:t>подаци о заштити при запошљавању и условима рада се могу добити у Министарству рада, запошљавања и социјалне политике, Београд, ул.Немањина бр.11,www.minrzs.gov.rs;</w:t>
      </w:r>
    </w:p>
    <w:p w:rsidR="00CE38FA" w:rsidRDefault="00175A1D">
      <w:pPr>
        <w:pStyle w:val="Standard"/>
        <w:numPr>
          <w:ilvl w:val="0"/>
          <w:numId w:val="11"/>
        </w:numPr>
      </w:pPr>
      <w:r>
        <w:rPr>
          <w:b/>
        </w:rPr>
        <w:t xml:space="preserve"> </w:t>
      </w:r>
      <w:r w:rsidR="002416F2">
        <w:rPr>
          <w:b/>
        </w:rPr>
        <w:t>Н</w:t>
      </w:r>
      <w:r>
        <w:rPr>
          <w:b/>
        </w:rPr>
        <w:t xml:space="preserve">ачин подношења понуде и рок за подношење понуде: </w:t>
      </w:r>
      <w:r>
        <w:t xml:space="preserve">понуда се доставља до </w:t>
      </w:r>
      <w:r>
        <w:rPr>
          <w:b/>
        </w:rPr>
        <w:t>0</w:t>
      </w:r>
      <w:r w:rsidR="004D3556">
        <w:rPr>
          <w:b/>
        </w:rPr>
        <w:t>3</w:t>
      </w:r>
      <w:r>
        <w:rPr>
          <w:b/>
        </w:rPr>
        <w:t>.07.201</w:t>
      </w:r>
      <w:r w:rsidR="00FD376E">
        <w:rPr>
          <w:b/>
        </w:rPr>
        <w:t>9</w:t>
      </w:r>
      <w:r>
        <w:t xml:space="preserve">. године до </w:t>
      </w:r>
      <w:r>
        <w:rPr>
          <w:b/>
        </w:rPr>
        <w:t>10:30</w:t>
      </w:r>
      <w:r>
        <w:t xml:space="preserve"> часова. Понуду доставити на адресу. Специјална болница за плућне болести „Др Будислав Бабић“, 26340 Бела Црква, ул.С.Милетића бр.55, са назнаком: „ПОНУДА ЗА ЈАВНУ НАБАВКУ ДОБАРА БР.</w:t>
      </w:r>
      <w:r w:rsidR="002416F2">
        <w:t xml:space="preserve"> 7</w:t>
      </w:r>
      <w:r>
        <w:t>/201</w:t>
      </w:r>
      <w:r w:rsidR="002416F2">
        <w:t>9</w:t>
      </w:r>
      <w:r>
        <w:t xml:space="preserve"> – НЕ ОТВАРАТИ“. На полеђини коверте читко написати назив, број телефона и адресу понуђача. Понуђач понуду подноси лично на писарници или путем поште. 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</w:rPr>
        <w:t>М</w:t>
      </w:r>
      <w:r w:rsidR="00175A1D">
        <w:rPr>
          <w:b/>
        </w:rPr>
        <w:t xml:space="preserve">есто, време и начин отварања понуда: </w:t>
      </w:r>
      <w:r w:rsidR="00175A1D">
        <w:t xml:space="preserve">отварање понуда обавиће се јавно, одмах након истека рока за подношење понуда, тј. дана </w:t>
      </w:r>
      <w:r w:rsidR="00175A1D">
        <w:rPr>
          <w:b/>
        </w:rPr>
        <w:t>0</w:t>
      </w:r>
      <w:r w:rsidR="004D3556">
        <w:rPr>
          <w:b/>
        </w:rPr>
        <w:t>3</w:t>
      </w:r>
      <w:r w:rsidR="00175A1D">
        <w:rPr>
          <w:b/>
        </w:rPr>
        <w:t>.07.201</w:t>
      </w:r>
      <w:r w:rsidR="00FD376E">
        <w:rPr>
          <w:b/>
        </w:rPr>
        <w:t>9</w:t>
      </w:r>
      <w:r w:rsidR="00175A1D">
        <w:t xml:space="preserve">.године у </w:t>
      </w:r>
      <w:r w:rsidR="00175A1D">
        <w:rPr>
          <w:b/>
        </w:rPr>
        <w:t>11:00</w:t>
      </w:r>
      <w:r w:rsidR="00175A1D">
        <w:t xml:space="preserve"> часова у просторијама Специјалне болнице, С.Милетића бр.55.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</w:rPr>
        <w:t>У</w:t>
      </w:r>
      <w:r w:rsidR="00175A1D">
        <w:rPr>
          <w:b/>
        </w:rPr>
        <w:t xml:space="preserve">слови под којима представници понуђача могу учествовати у поступку отварања понуда: </w:t>
      </w:r>
      <w:r w:rsidR="00175A1D"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CE38FA" w:rsidRDefault="002416F2">
      <w:pPr>
        <w:pStyle w:val="Standard"/>
        <w:numPr>
          <w:ilvl w:val="0"/>
          <w:numId w:val="11"/>
        </w:numPr>
      </w:pPr>
      <w:r>
        <w:rPr>
          <w:b/>
        </w:rPr>
        <w:t>Р</w:t>
      </w:r>
      <w:r w:rsidR="00175A1D">
        <w:rPr>
          <w:b/>
        </w:rPr>
        <w:t xml:space="preserve">ок за доношење одлуке: </w:t>
      </w:r>
      <w:r w:rsidR="00175A1D">
        <w:t>рок за доношење Одлуке о додели уговора је 8 дана од дана отварања понуда.</w:t>
      </w:r>
    </w:p>
    <w:p w:rsidR="00505E64" w:rsidRDefault="00175A1D">
      <w:pPr>
        <w:pStyle w:val="Standard"/>
        <w:numPr>
          <w:ilvl w:val="0"/>
          <w:numId w:val="11"/>
        </w:numPr>
      </w:pPr>
      <w:r>
        <w:rPr>
          <w:b/>
        </w:rPr>
        <w:t xml:space="preserve">лице за контакт: </w:t>
      </w:r>
      <w:r w:rsidR="00505E64">
        <w:rPr>
          <w:b/>
        </w:rPr>
        <w:t>Vukašin Marinković</w:t>
      </w:r>
      <w:r>
        <w:t>, тел:013/852-146,</w:t>
      </w:r>
      <w:r w:rsidR="00505E64">
        <w:t xml:space="preserve"> </w:t>
      </w:r>
    </w:p>
    <w:p w:rsidR="00CE38FA" w:rsidRDefault="00175A1D" w:rsidP="00505E64">
      <w:pPr>
        <w:pStyle w:val="Standard"/>
        <w:ind w:left="1080"/>
      </w:pPr>
      <w:r>
        <w:t xml:space="preserve"> е-маил:</w:t>
      </w:r>
      <w:r w:rsidRPr="00C000C2">
        <w:rPr>
          <w:shd w:val="clear" w:color="auto" w:fill="D9E2F3" w:themeFill="accent5" w:themeFillTint="33"/>
        </w:rPr>
        <w:t>tenderi</w:t>
      </w:r>
      <w:r w:rsidR="004134F8" w:rsidRPr="00C000C2">
        <w:rPr>
          <w:shd w:val="clear" w:color="auto" w:fill="D9E2F3" w:themeFill="accent5" w:themeFillTint="33"/>
        </w:rPr>
        <w:t>2</w:t>
      </w:r>
      <w:r w:rsidRPr="00C000C2">
        <w:rPr>
          <w:shd w:val="clear" w:color="auto" w:fill="D9E2F3" w:themeFill="accent5" w:themeFillTint="33"/>
        </w:rPr>
        <w:t>@spbbelacrkva.org</w:t>
      </w:r>
      <w:r>
        <w:t xml:space="preserve"> </w:t>
      </w:r>
    </w:p>
    <w:p w:rsidR="00CE38FA" w:rsidRDefault="00CE38FA">
      <w:pPr>
        <w:pStyle w:val="Standard"/>
        <w:ind w:left="1080"/>
        <w:rPr>
          <w:b/>
        </w:rPr>
      </w:pPr>
    </w:p>
    <w:p w:rsidR="00CE38FA" w:rsidRDefault="00CE38FA">
      <w:pPr>
        <w:pStyle w:val="Standard"/>
        <w:ind w:left="720"/>
      </w:pPr>
    </w:p>
    <w:p w:rsidR="00CE38FA" w:rsidRDefault="00CE38FA">
      <w:pPr>
        <w:pStyle w:val="Standard"/>
      </w:pPr>
    </w:p>
    <w:p w:rsidR="00CE38FA" w:rsidRDefault="00CE38FA">
      <w:pPr>
        <w:pStyle w:val="Standard"/>
        <w:jc w:val="both"/>
      </w:pPr>
    </w:p>
    <w:sectPr w:rsidR="00CE38FA" w:rsidSect="00152A12">
      <w:footerReference w:type="default" r:id="rId12"/>
      <w:pgSz w:w="12240" w:h="15840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AA" w:rsidRDefault="00EE72AA">
      <w:r>
        <w:separator/>
      </w:r>
    </w:p>
  </w:endnote>
  <w:endnote w:type="continuationSeparator" w:id="1">
    <w:p w:rsidR="00EE72AA" w:rsidRDefault="00EE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199"/>
      <w:docPartObj>
        <w:docPartGallery w:val="Page Numbers (Bottom of Page)"/>
        <w:docPartUnique/>
      </w:docPartObj>
    </w:sdtPr>
    <w:sdtContent>
      <w:p w:rsidR="002416F2" w:rsidRDefault="00B50C14">
        <w:pPr>
          <w:pStyle w:val="Footer"/>
          <w:jc w:val="right"/>
        </w:pPr>
        <w:fldSimple w:instr=" PAGE   \* MERGEFORMAT ">
          <w:r w:rsidR="00C000C2">
            <w:rPr>
              <w:noProof/>
            </w:rPr>
            <w:t>1</w:t>
          </w:r>
        </w:fldSimple>
      </w:p>
    </w:sdtContent>
  </w:sdt>
  <w:p w:rsidR="002416F2" w:rsidRDefault="00241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AA" w:rsidRDefault="00EE72AA">
      <w:r>
        <w:rPr>
          <w:color w:val="000000"/>
        </w:rPr>
        <w:separator/>
      </w:r>
    </w:p>
  </w:footnote>
  <w:footnote w:type="continuationSeparator" w:id="1">
    <w:p w:rsidR="00EE72AA" w:rsidRDefault="00EE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F46"/>
    <w:multiLevelType w:val="multilevel"/>
    <w:tmpl w:val="065C5174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A570BFE"/>
    <w:multiLevelType w:val="multilevel"/>
    <w:tmpl w:val="8C76F4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7D2B6D"/>
    <w:multiLevelType w:val="multilevel"/>
    <w:tmpl w:val="7672686E"/>
    <w:styleLink w:val="WWOutlineListStyle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>
    <w:nsid w:val="30061E58"/>
    <w:multiLevelType w:val="multilevel"/>
    <w:tmpl w:val="B532BFD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31780856"/>
    <w:multiLevelType w:val="multilevel"/>
    <w:tmpl w:val="02A6002C"/>
    <w:lvl w:ilvl="0">
      <w:numFmt w:val="bullet"/>
      <w:lvlText w:val="-"/>
      <w:lvlJc w:val="left"/>
      <w:pPr>
        <w:ind w:left="1440" w:hanging="360"/>
      </w:pPr>
      <w:rPr>
        <w:rFonts w:ascii="Liberation Serif" w:eastAsia="DejaVu Sans" w:hAnsi="Liberation Serif" w:cs="DejaVu San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7F030C2"/>
    <w:multiLevelType w:val="multilevel"/>
    <w:tmpl w:val="6A50FDF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3A481A87"/>
    <w:multiLevelType w:val="multilevel"/>
    <w:tmpl w:val="A2C27888"/>
    <w:styleLink w:val="WWOutlineListStyle6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7">
    <w:nsid w:val="3B9A3B96"/>
    <w:multiLevelType w:val="multilevel"/>
    <w:tmpl w:val="5DF85C1E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>
    <w:nsid w:val="41713F2D"/>
    <w:multiLevelType w:val="multilevel"/>
    <w:tmpl w:val="AEF8FC9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A2B0FBF"/>
    <w:multiLevelType w:val="multilevel"/>
    <w:tmpl w:val="7B12E9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3580E"/>
    <w:multiLevelType w:val="multilevel"/>
    <w:tmpl w:val="C9DEC5D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58A33BEE"/>
    <w:multiLevelType w:val="multilevel"/>
    <w:tmpl w:val="BB123A94"/>
    <w:styleLink w:val="WWOutlineListStyl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FA"/>
    <w:rsid w:val="00152A12"/>
    <w:rsid w:val="00175A1D"/>
    <w:rsid w:val="002416F2"/>
    <w:rsid w:val="004134F8"/>
    <w:rsid w:val="004816CA"/>
    <w:rsid w:val="004D3556"/>
    <w:rsid w:val="00505E64"/>
    <w:rsid w:val="00833EB4"/>
    <w:rsid w:val="00841442"/>
    <w:rsid w:val="00A571CD"/>
    <w:rsid w:val="00B50C14"/>
    <w:rsid w:val="00C000C2"/>
    <w:rsid w:val="00CC3F6A"/>
    <w:rsid w:val="00CE38FA"/>
    <w:rsid w:val="00D15CE9"/>
    <w:rsid w:val="00EE72AA"/>
    <w:rsid w:val="00F51064"/>
    <w:rsid w:val="00FD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EB4"/>
    <w:pPr>
      <w:suppressAutoHyphens/>
    </w:pPr>
  </w:style>
  <w:style w:type="paragraph" w:styleId="Heading1">
    <w:name w:val="heading 1"/>
    <w:basedOn w:val="Normal"/>
    <w:next w:val="Normal"/>
    <w:rsid w:val="00833EB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rsid w:val="00833EB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rsid w:val="00833EB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rsid w:val="00833EB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rsid w:val="00833EB4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rsid w:val="00833EB4"/>
    <w:pPr>
      <w:widowControl/>
      <w:numPr>
        <w:ilvl w:val="5"/>
        <w:numId w:val="1"/>
      </w:num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rsid w:val="00833EB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rsid w:val="00833EB4"/>
    <w:pPr>
      <w:widowControl/>
      <w:numPr>
        <w:ilvl w:val="7"/>
        <w:numId w:val="1"/>
      </w:numPr>
      <w:suppressAutoHyphens w:val="0"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rsid w:val="00833EB4"/>
    <w:pPr>
      <w:widowControl/>
      <w:numPr>
        <w:ilvl w:val="8"/>
        <w:numId w:val="1"/>
      </w:numPr>
      <w:suppressAutoHyphens w:val="0"/>
      <w:spacing w:before="240" w:after="6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rsid w:val="00833EB4"/>
    <w:pPr>
      <w:numPr>
        <w:numId w:val="1"/>
      </w:numPr>
    </w:pPr>
  </w:style>
  <w:style w:type="paragraph" w:customStyle="1" w:styleId="Standard">
    <w:name w:val="Standard"/>
    <w:rsid w:val="00833EB4"/>
    <w:pPr>
      <w:suppressAutoHyphens/>
    </w:pPr>
    <w:rPr>
      <w:rFonts w:eastAsia="DejaVu Sans" w:cs="DejaVu Sans"/>
    </w:rPr>
  </w:style>
  <w:style w:type="paragraph" w:customStyle="1" w:styleId="Heading">
    <w:name w:val="Heading"/>
    <w:basedOn w:val="Standard"/>
    <w:next w:val="Textbody"/>
    <w:rsid w:val="00833E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33EB4"/>
    <w:pPr>
      <w:spacing w:after="120"/>
    </w:pPr>
  </w:style>
  <w:style w:type="paragraph" w:styleId="List">
    <w:name w:val="List"/>
    <w:basedOn w:val="Textbody"/>
    <w:rsid w:val="00833EB4"/>
  </w:style>
  <w:style w:type="paragraph" w:styleId="Caption">
    <w:name w:val="caption"/>
    <w:basedOn w:val="Standard"/>
    <w:rsid w:val="00833E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EB4"/>
    <w:pPr>
      <w:suppressLineNumbers/>
    </w:pPr>
  </w:style>
  <w:style w:type="paragraph" w:styleId="ListParagraph">
    <w:name w:val="List Paragraph"/>
    <w:basedOn w:val="Standard"/>
    <w:rsid w:val="00833EB4"/>
    <w:pPr>
      <w:ind w:left="720"/>
    </w:pPr>
  </w:style>
  <w:style w:type="paragraph" w:customStyle="1" w:styleId="TableContents">
    <w:name w:val="Table Contents"/>
    <w:basedOn w:val="Standard"/>
    <w:rsid w:val="00833EB4"/>
    <w:pPr>
      <w:suppressLineNumbers/>
    </w:pPr>
  </w:style>
  <w:style w:type="paragraph" w:customStyle="1" w:styleId="Framecontents">
    <w:name w:val="Frame contents"/>
    <w:basedOn w:val="Textbody"/>
    <w:rsid w:val="00833EB4"/>
  </w:style>
  <w:style w:type="character" w:customStyle="1" w:styleId="WW8Num2z0">
    <w:name w:val="WW8Num2z0"/>
    <w:rsid w:val="00833EB4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833EB4"/>
  </w:style>
  <w:style w:type="character" w:customStyle="1" w:styleId="WW-Absatz-Standardschriftart">
    <w:name w:val="WW-Absatz-Standardschriftart"/>
    <w:rsid w:val="00833EB4"/>
  </w:style>
  <w:style w:type="character" w:customStyle="1" w:styleId="NumberingSymbols">
    <w:name w:val="Numbering Symbols"/>
    <w:rsid w:val="00833EB4"/>
  </w:style>
  <w:style w:type="character" w:customStyle="1" w:styleId="BulletSymbols">
    <w:name w:val="Bullet Symbols"/>
    <w:rsid w:val="00833EB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DefaultParagraphFont">
    <w:name w:val="WW-Default Paragraph Font"/>
    <w:rsid w:val="00833EB4"/>
  </w:style>
  <w:style w:type="character" w:customStyle="1" w:styleId="Internetlink">
    <w:name w:val="Internet link"/>
    <w:basedOn w:val="WW-DefaultParagraphFont"/>
    <w:rsid w:val="00833EB4"/>
    <w:rPr>
      <w:color w:val="0000FF"/>
      <w:u w:val="single"/>
    </w:rPr>
  </w:style>
  <w:style w:type="character" w:styleId="Hyperlink">
    <w:name w:val="Hyperlink"/>
    <w:basedOn w:val="DefaultParagraphFont"/>
    <w:rsid w:val="00833EB4"/>
    <w:rPr>
      <w:color w:val="0563C1"/>
      <w:u w:val="single"/>
    </w:rPr>
  </w:style>
  <w:style w:type="character" w:customStyle="1" w:styleId="Heading1Char">
    <w:name w:val="Heading 1 Char"/>
    <w:basedOn w:val="DefaultParagraphFont"/>
    <w:rsid w:val="00833EB4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rsid w:val="00833EB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rsid w:val="00833EB4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rsid w:val="00833EB4"/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customStyle="1" w:styleId="Heading5Char">
    <w:name w:val="Heading 5 Char"/>
    <w:basedOn w:val="DefaultParagraphFont"/>
    <w:rsid w:val="00833EB4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rsid w:val="00833EB4"/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rsid w:val="00833EB4"/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Heading8Char">
    <w:name w:val="Heading 8 Char"/>
    <w:basedOn w:val="DefaultParagraphFont"/>
    <w:rsid w:val="00833EB4"/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customStyle="1" w:styleId="Heading9Char">
    <w:name w:val="Heading 9 Char"/>
    <w:basedOn w:val="DefaultParagraphFont"/>
    <w:rsid w:val="00833EB4"/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numbering" w:customStyle="1" w:styleId="WWOutlineListStyle5">
    <w:name w:val="WW_OutlineListStyle_5"/>
    <w:basedOn w:val="NoList"/>
    <w:rsid w:val="00833EB4"/>
    <w:pPr>
      <w:numPr>
        <w:numId w:val="2"/>
      </w:numPr>
    </w:pPr>
  </w:style>
  <w:style w:type="numbering" w:customStyle="1" w:styleId="WWOutlineListStyle4">
    <w:name w:val="WW_OutlineListStyle_4"/>
    <w:basedOn w:val="NoList"/>
    <w:rsid w:val="00833EB4"/>
    <w:pPr>
      <w:numPr>
        <w:numId w:val="3"/>
      </w:numPr>
    </w:pPr>
  </w:style>
  <w:style w:type="numbering" w:customStyle="1" w:styleId="WWOutlineListStyle3">
    <w:name w:val="WW_OutlineListStyle_3"/>
    <w:basedOn w:val="NoList"/>
    <w:rsid w:val="00833EB4"/>
    <w:pPr>
      <w:numPr>
        <w:numId w:val="4"/>
      </w:numPr>
    </w:pPr>
  </w:style>
  <w:style w:type="numbering" w:customStyle="1" w:styleId="WWOutlineListStyle2">
    <w:name w:val="WW_OutlineListStyle_2"/>
    <w:basedOn w:val="NoList"/>
    <w:rsid w:val="00833EB4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833EB4"/>
    <w:pPr>
      <w:numPr>
        <w:numId w:val="6"/>
      </w:numPr>
    </w:pPr>
  </w:style>
  <w:style w:type="numbering" w:customStyle="1" w:styleId="WWOutlineListStyle">
    <w:name w:val="WW_OutlineListStyle"/>
    <w:basedOn w:val="NoList"/>
    <w:rsid w:val="00833EB4"/>
    <w:pPr>
      <w:numPr>
        <w:numId w:val="7"/>
      </w:numPr>
    </w:pPr>
  </w:style>
  <w:style w:type="numbering" w:customStyle="1" w:styleId="WW8Num1">
    <w:name w:val="WW8Num1"/>
    <w:basedOn w:val="NoList"/>
    <w:rsid w:val="00833EB4"/>
    <w:pPr>
      <w:numPr>
        <w:numId w:val="8"/>
      </w:numPr>
    </w:pPr>
  </w:style>
  <w:style w:type="numbering" w:customStyle="1" w:styleId="WW8Num2">
    <w:name w:val="WW8Num2"/>
    <w:basedOn w:val="NoList"/>
    <w:rsid w:val="00833EB4"/>
    <w:pPr>
      <w:numPr>
        <w:numId w:val="9"/>
      </w:numPr>
    </w:pPr>
  </w:style>
  <w:style w:type="numbering" w:customStyle="1" w:styleId="WW8Num3">
    <w:name w:val="WW8Num3"/>
    <w:basedOn w:val="NoList"/>
    <w:rsid w:val="00833EB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6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6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6F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6F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@spbbelacrkv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belacrkv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Vukasin</cp:lastModifiedBy>
  <cp:revision>14</cp:revision>
  <cp:lastPrinted>2015-09-24T09:25:00Z</cp:lastPrinted>
  <dcterms:created xsi:type="dcterms:W3CDTF">2019-05-21T10:08:00Z</dcterms:created>
  <dcterms:modified xsi:type="dcterms:W3CDTF">2019-06-24T06:18:00Z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